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A3" w:rsidRDefault="0030133D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noProof/>
          <w:color w:val="000000"/>
          <w:sz w:val="18"/>
          <w:szCs w:val="1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98848</wp:posOffset>
            </wp:positionV>
            <wp:extent cx="1705610" cy="1058436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Integra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05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Pr="0094719D" w:rsidRDefault="0094719D" w:rsidP="00D70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94719D">
        <w:rPr>
          <w:rFonts w:ascii="Arial" w:hAnsi="Arial" w:cs="Arial"/>
          <w:b/>
          <w:color w:val="2F5496" w:themeColor="accent5" w:themeShade="BF"/>
          <w:sz w:val="28"/>
          <w:szCs w:val="28"/>
        </w:rPr>
        <w:t>FORMULIER ADRESWIJZIGING</w:t>
      </w: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B2345" w:rsidRDefault="000B2345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2058" w:rsidRDefault="000B2345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Gelieve dit formulier terug te bezorgen via het e-mail adres: </w:t>
      </w:r>
      <w:hyperlink r:id="rId5" w:history="1">
        <w:r w:rsidRPr="008D468E">
          <w:rPr>
            <w:rStyle w:val="Hyperlink"/>
            <w:rFonts w:ascii="Verdana" w:hAnsi="Verdana" w:cs="Verdana"/>
            <w:sz w:val="18"/>
            <w:szCs w:val="18"/>
          </w:rPr>
          <w:t>bio_certification@tuv-nord.com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52058" w:rsidRDefault="00A52058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B2345">
        <w:rPr>
          <w:rFonts w:ascii="Verdana" w:hAnsi="Verdana" w:cs="Verdana"/>
          <w:b/>
          <w:color w:val="000000"/>
          <w:sz w:val="18"/>
          <w:szCs w:val="18"/>
        </w:rPr>
        <w:t>Datum wijziging:</w:t>
      </w:r>
      <w:r w:rsidR="000B234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sdt>
        <w:sdtPr>
          <w:rPr>
            <w:rFonts w:ascii="Verdana" w:hAnsi="Verdana" w:cs="Verdana"/>
            <w:color w:val="000000"/>
            <w:sz w:val="18"/>
            <w:szCs w:val="18"/>
          </w:rPr>
          <w:id w:val="1533544187"/>
          <w:placeholder>
            <w:docPart w:val="DefaultPlaceholder_-1854013440"/>
          </w:placeholder>
        </w:sdtPr>
        <w:sdtEndPr/>
        <w:sdtContent>
          <w:r w:rsidR="000B2345">
            <w:rPr>
              <w:rFonts w:ascii="Verdana" w:hAnsi="Verdana" w:cs="Verdana"/>
              <w:color w:val="000000"/>
              <w:sz w:val="18"/>
              <w:szCs w:val="18"/>
            </w:rPr>
            <w:t xml:space="preserve">  </w:t>
          </w:r>
        </w:sdtContent>
      </w:sdt>
    </w:p>
    <w:p w:rsidR="000C699E" w:rsidRDefault="000C699E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6"/>
        <w:gridCol w:w="2443"/>
        <w:gridCol w:w="2597"/>
      </w:tblGrid>
      <w:tr w:rsidR="00160561" w:rsidTr="000C699E">
        <w:tc>
          <w:tcPr>
            <w:tcW w:w="0" w:type="auto"/>
          </w:tcPr>
          <w:p w:rsidR="00D70EA3" w:rsidRDefault="00D70EA3"/>
        </w:tc>
        <w:tc>
          <w:tcPr>
            <w:tcW w:w="2443" w:type="dxa"/>
          </w:tcPr>
          <w:p w:rsidR="00D70EA3" w:rsidRPr="00160561" w:rsidRDefault="00D70EA3">
            <w:pPr>
              <w:rPr>
                <w:b/>
              </w:rPr>
            </w:pPr>
            <w:r w:rsidRPr="00160561">
              <w:rPr>
                <w:b/>
              </w:rPr>
              <w:t>Oude gegevens</w:t>
            </w:r>
          </w:p>
        </w:tc>
        <w:tc>
          <w:tcPr>
            <w:tcW w:w="2597" w:type="dxa"/>
          </w:tcPr>
          <w:p w:rsidR="00D70EA3" w:rsidRPr="00160561" w:rsidRDefault="00D70EA3">
            <w:pPr>
              <w:rPr>
                <w:b/>
              </w:rPr>
            </w:pPr>
            <w:r w:rsidRPr="00160561">
              <w:rPr>
                <w:b/>
              </w:rPr>
              <w:t>Nieuwe gegevens</w:t>
            </w:r>
          </w:p>
        </w:tc>
      </w:tr>
      <w:tr w:rsidR="00160561" w:rsidRPr="00160561" w:rsidTr="000C699E">
        <w:tc>
          <w:tcPr>
            <w:tcW w:w="0" w:type="auto"/>
          </w:tcPr>
          <w:p w:rsidR="00D70EA3" w:rsidRPr="00160561" w:rsidRDefault="00D70EA3">
            <w:pPr>
              <w:rPr>
                <w:b/>
              </w:rPr>
            </w:pPr>
            <w:r w:rsidRPr="00160561">
              <w:rPr>
                <w:b/>
              </w:rPr>
              <w:t>Naam Bedrijf</w:t>
            </w:r>
          </w:p>
        </w:tc>
        <w:tc>
          <w:tcPr>
            <w:tcW w:w="2443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817340577"/>
                <w:placeholder>
                  <w:docPart w:val="EBF3F129358F42439339306F65ECED56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673651524"/>
                <w:placeholder>
                  <w:docPart w:val="91045B7E05DD4788B7EC4A0E418C440B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60561" w:rsidRPr="00160561" w:rsidTr="000C699E">
        <w:tc>
          <w:tcPr>
            <w:tcW w:w="0" w:type="auto"/>
          </w:tcPr>
          <w:p w:rsidR="00D70EA3" w:rsidRPr="00160561" w:rsidRDefault="00D70EA3">
            <w:pPr>
              <w:rPr>
                <w:b/>
              </w:rPr>
            </w:pPr>
            <w:r w:rsidRPr="00160561">
              <w:rPr>
                <w:b/>
              </w:rPr>
              <w:t>Juridische structuur</w:t>
            </w:r>
          </w:p>
        </w:tc>
        <w:tc>
          <w:tcPr>
            <w:tcW w:w="2443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232751414"/>
                <w:placeholder>
                  <w:docPart w:val="19BE63B6FDAA478BAEE000E070D81B70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1983002493"/>
                <w:placeholder>
                  <w:docPart w:val="6B367CBABEE146C9964DD1BDD6788DE4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A52058" w:rsidRPr="00160561" w:rsidTr="000C699E">
        <w:tc>
          <w:tcPr>
            <w:tcW w:w="0" w:type="auto"/>
          </w:tcPr>
          <w:p w:rsidR="00A52058" w:rsidRPr="00160561" w:rsidRDefault="00A52058">
            <w:pPr>
              <w:rPr>
                <w:b/>
              </w:rPr>
            </w:pPr>
            <w:r w:rsidRPr="00160561">
              <w:rPr>
                <w:b/>
              </w:rPr>
              <w:t>BTW nummer</w:t>
            </w:r>
          </w:p>
        </w:tc>
        <w:tc>
          <w:tcPr>
            <w:tcW w:w="2443" w:type="dxa"/>
          </w:tcPr>
          <w:p w:rsidR="00A52058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1955242897"/>
                <w:placeholder>
                  <w:docPart w:val="B0260CABD80A4414BC55A51F4AFABA20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A52058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385216278"/>
                <w:placeholder>
                  <w:docPart w:val="BAE954A2BEC645FB90CBA06A6DA5EE41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60561" w:rsidRPr="00160561" w:rsidTr="000C699E">
        <w:tc>
          <w:tcPr>
            <w:tcW w:w="0" w:type="auto"/>
          </w:tcPr>
          <w:p w:rsidR="00D70EA3" w:rsidRPr="00160561" w:rsidRDefault="00D70EA3">
            <w:pPr>
              <w:rPr>
                <w:b/>
              </w:rPr>
            </w:pPr>
            <w:r w:rsidRPr="00160561">
              <w:rPr>
                <w:b/>
              </w:rPr>
              <w:t>Bedrijfsleider</w:t>
            </w:r>
          </w:p>
        </w:tc>
        <w:tc>
          <w:tcPr>
            <w:tcW w:w="2443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259806301"/>
                <w:placeholder>
                  <w:docPart w:val="C110A5BF560645D8B9F97F954A44EDEA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1858459801"/>
                <w:placeholder>
                  <w:docPart w:val="C67FE9C06EE144758B9B7645818AA139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60561" w:rsidRPr="00160561" w:rsidTr="000C699E">
        <w:tc>
          <w:tcPr>
            <w:tcW w:w="0" w:type="auto"/>
          </w:tcPr>
          <w:p w:rsidR="00D70EA3" w:rsidRPr="00160561" w:rsidRDefault="00D70EA3">
            <w:pPr>
              <w:rPr>
                <w:b/>
              </w:rPr>
            </w:pPr>
            <w:r w:rsidRPr="00160561">
              <w:rPr>
                <w:b/>
              </w:rPr>
              <w:t>Contactpersoon</w:t>
            </w:r>
            <w:r w:rsidR="00CA5828" w:rsidRPr="00160561">
              <w:rPr>
                <w:b/>
              </w:rPr>
              <w:t>/Kwaliteitsverantwoordelijke</w:t>
            </w:r>
          </w:p>
        </w:tc>
        <w:tc>
          <w:tcPr>
            <w:tcW w:w="2443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568113474"/>
                <w:placeholder>
                  <w:docPart w:val="0601E8B8373D443794DF77A386E54351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441569425"/>
                <w:placeholder>
                  <w:docPart w:val="C9891ECDE3EE407FAFCC354DBC857E2E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60561" w:rsidRPr="00160561" w:rsidTr="000C699E">
        <w:tc>
          <w:tcPr>
            <w:tcW w:w="0" w:type="auto"/>
          </w:tcPr>
          <w:p w:rsidR="00160561" w:rsidRPr="00160561" w:rsidRDefault="000C699E">
            <w:pPr>
              <w:rPr>
                <w:b/>
              </w:rPr>
            </w:pPr>
            <w:r>
              <w:rPr>
                <w:b/>
              </w:rPr>
              <w:t>Email en t</w:t>
            </w:r>
            <w:r w:rsidR="00160561" w:rsidRPr="00160561">
              <w:rPr>
                <w:b/>
              </w:rPr>
              <w:t>elefoonnummer contactpersoon</w:t>
            </w:r>
          </w:p>
        </w:tc>
        <w:tc>
          <w:tcPr>
            <w:tcW w:w="2443" w:type="dxa"/>
          </w:tcPr>
          <w:p w:rsidR="00160561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1461448464"/>
                <w:placeholder>
                  <w:docPart w:val="C4DB31B98C5D4074A4AB7BA718006722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160561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345749922"/>
                <w:placeholder>
                  <w:docPart w:val="BBEBFF0E783042899CB756230E137AF7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60561" w:rsidRPr="00160561" w:rsidTr="000C699E">
        <w:tc>
          <w:tcPr>
            <w:tcW w:w="0" w:type="auto"/>
          </w:tcPr>
          <w:p w:rsidR="00D70EA3" w:rsidRDefault="00D70EA3">
            <w:pPr>
              <w:rPr>
                <w:b/>
              </w:rPr>
            </w:pPr>
            <w:r w:rsidRPr="00160561">
              <w:rPr>
                <w:b/>
              </w:rPr>
              <w:t>Adres administratieve zetel</w:t>
            </w:r>
          </w:p>
          <w:p w:rsidR="000B2345" w:rsidRDefault="000B2345">
            <w:pPr>
              <w:rPr>
                <w:b/>
              </w:rPr>
            </w:pPr>
          </w:p>
          <w:p w:rsidR="000B2345" w:rsidRPr="00160561" w:rsidRDefault="000B2345">
            <w:pPr>
              <w:rPr>
                <w:b/>
              </w:rPr>
            </w:pPr>
          </w:p>
        </w:tc>
        <w:tc>
          <w:tcPr>
            <w:tcW w:w="2443" w:type="dxa"/>
          </w:tcPr>
          <w:p w:rsidR="00CA5828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1266355461"/>
                <w:placeholder>
                  <w:docPart w:val="B646636F4B50498EA58BC7215A40B102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2046056977"/>
                <w:placeholder>
                  <w:docPart w:val="197B4BE0BA0543958E48EDE353A5761F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60561" w:rsidRPr="00160561" w:rsidTr="000C699E">
        <w:tc>
          <w:tcPr>
            <w:tcW w:w="0" w:type="auto"/>
          </w:tcPr>
          <w:p w:rsidR="00D70EA3" w:rsidRDefault="00D70EA3">
            <w:pPr>
              <w:rPr>
                <w:b/>
              </w:rPr>
            </w:pPr>
            <w:r w:rsidRPr="00160561">
              <w:rPr>
                <w:b/>
              </w:rPr>
              <w:t>Adres productiesite</w:t>
            </w:r>
          </w:p>
          <w:p w:rsidR="000B2345" w:rsidRDefault="000B2345">
            <w:pPr>
              <w:rPr>
                <w:b/>
              </w:rPr>
            </w:pPr>
          </w:p>
          <w:p w:rsidR="000B2345" w:rsidRPr="00160561" w:rsidRDefault="000B2345">
            <w:pPr>
              <w:rPr>
                <w:b/>
              </w:rPr>
            </w:pPr>
          </w:p>
        </w:tc>
        <w:tc>
          <w:tcPr>
            <w:tcW w:w="2443" w:type="dxa"/>
          </w:tcPr>
          <w:p w:rsidR="00D70EA3" w:rsidRPr="00160561" w:rsidRDefault="003039AD" w:rsidP="00CA5828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135258798"/>
                <w:placeholder>
                  <w:docPart w:val="A6C5750FFEF744E4A95A59DEDAD8568F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597" w:type="dxa"/>
          </w:tcPr>
          <w:p w:rsidR="00D70EA3" w:rsidRPr="00160561" w:rsidRDefault="003039AD">
            <w:sdt>
              <w:sdtPr>
                <w:rPr>
                  <w:rFonts w:ascii="Verdana" w:hAnsi="Verdana" w:cs="Verdana"/>
                  <w:color w:val="000000"/>
                  <w:sz w:val="18"/>
                  <w:szCs w:val="18"/>
                </w:rPr>
                <w:id w:val="-699237456"/>
                <w:placeholder>
                  <w:docPart w:val="04590A1D57CA4F4FA252FE0646241862"/>
                </w:placeholder>
              </w:sdtPr>
              <w:sdtEndPr/>
              <w:sdtContent>
                <w:r w:rsidR="000B2345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p w:rsidR="000C699E" w:rsidRDefault="000C699E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Voor alle bedrijven:</w:t>
      </w:r>
    </w:p>
    <w:p w:rsidR="00D70EA3" w:rsidRDefault="003039AD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sdt>
        <w:sdtPr>
          <w:rPr>
            <w:rFonts w:ascii="Verdana" w:hAnsi="Verdana" w:cs="Verdana"/>
            <w:color w:val="000000"/>
            <w:sz w:val="18"/>
            <w:szCs w:val="18"/>
          </w:rPr>
          <w:id w:val="-4480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45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0B2345">
        <w:rPr>
          <w:rFonts w:ascii="Verdana" w:hAnsi="Verdana" w:cs="Verdana"/>
          <w:color w:val="000000"/>
          <w:sz w:val="18"/>
          <w:szCs w:val="18"/>
        </w:rPr>
        <w:tab/>
      </w:r>
      <w:r w:rsidR="00D70EA3">
        <w:rPr>
          <w:rFonts w:ascii="Verdana" w:hAnsi="Verdana" w:cs="Verdana"/>
          <w:color w:val="000000"/>
          <w:sz w:val="18"/>
          <w:szCs w:val="18"/>
        </w:rPr>
        <w:t>het aantal personeelsleden blijft ongewijzigd</w:t>
      </w:r>
    </w:p>
    <w:p w:rsidR="00D70EA3" w:rsidRDefault="003039AD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sdt>
        <w:sdtPr>
          <w:rPr>
            <w:rFonts w:ascii="Verdana" w:hAnsi="Verdana" w:cs="Verdana"/>
            <w:color w:val="000000"/>
            <w:sz w:val="18"/>
            <w:szCs w:val="18"/>
          </w:rPr>
          <w:id w:val="5675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45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0B2345">
        <w:rPr>
          <w:rFonts w:ascii="Verdana" w:hAnsi="Verdana" w:cs="Verdana"/>
          <w:color w:val="000000"/>
          <w:sz w:val="18"/>
          <w:szCs w:val="18"/>
        </w:rPr>
        <w:tab/>
      </w:r>
      <w:r w:rsidR="00D70EA3">
        <w:rPr>
          <w:rFonts w:ascii="Verdana" w:hAnsi="Verdana" w:cs="Verdana"/>
          <w:color w:val="000000"/>
          <w:sz w:val="18"/>
          <w:szCs w:val="18"/>
        </w:rPr>
        <w:t>het kwaliteits- en/of voedselveiligheidsbeheerssysteem blijft ongewijzigd</w:t>
      </w:r>
    </w:p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Beschrijf hier de eventuele wijzigingen die nog hebben plaats gevonden:</w:t>
      </w:r>
    </w:p>
    <w:p w:rsidR="00D70EA3" w:rsidRDefault="003039AD">
      <w:pPr>
        <w:rPr>
          <w:rFonts w:ascii="Verdana" w:hAnsi="Verdana" w:cs="Verdana"/>
          <w:color w:val="000000"/>
          <w:sz w:val="18"/>
          <w:szCs w:val="18"/>
        </w:rPr>
      </w:pPr>
      <w:sdt>
        <w:sdtPr>
          <w:rPr>
            <w:rFonts w:ascii="Verdana" w:hAnsi="Verdana" w:cs="Verdana"/>
            <w:color w:val="000000"/>
            <w:sz w:val="18"/>
            <w:szCs w:val="18"/>
          </w:rPr>
          <w:id w:val="-514536548"/>
          <w:placeholder>
            <w:docPart w:val="B8AE6B73A1EB498A8E45DF834EBC27BB"/>
          </w:placeholder>
        </w:sdtPr>
        <w:sdtEndPr/>
        <w:sdtContent>
          <w:r w:rsidR="000B2345">
            <w:rPr>
              <w:rFonts w:ascii="Verdana" w:hAnsi="Verdana" w:cs="Verdana"/>
              <w:color w:val="000000"/>
              <w:sz w:val="18"/>
              <w:szCs w:val="18"/>
            </w:rPr>
            <w:t xml:space="preserve">  </w:t>
          </w:r>
        </w:sdtContent>
      </w:sdt>
    </w:p>
    <w:p w:rsidR="00D70EA3" w:rsidRDefault="00D70EA3"/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Specifiek voor voedings-of distributiebedrijven:</w:t>
      </w:r>
    </w:p>
    <w:p w:rsidR="00D70EA3" w:rsidRDefault="003039AD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sdt>
        <w:sdtPr>
          <w:rPr>
            <w:rFonts w:ascii="Verdana" w:hAnsi="Verdana" w:cs="Verdana"/>
            <w:color w:val="000000"/>
            <w:sz w:val="18"/>
            <w:szCs w:val="18"/>
          </w:rPr>
          <w:id w:val="110508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45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0B2345">
        <w:rPr>
          <w:rFonts w:ascii="Verdana" w:hAnsi="Verdana" w:cs="Verdana"/>
          <w:color w:val="000000"/>
          <w:sz w:val="18"/>
          <w:szCs w:val="18"/>
        </w:rPr>
        <w:tab/>
      </w:r>
      <w:r w:rsidR="00D70EA3">
        <w:rPr>
          <w:rFonts w:ascii="Verdana" w:hAnsi="Verdana" w:cs="Verdana"/>
          <w:color w:val="000000"/>
          <w:sz w:val="18"/>
          <w:szCs w:val="18"/>
        </w:rPr>
        <w:t xml:space="preserve">de producten en, indien van toepassing, de recepturen blijven ongewijzigd </w:t>
      </w:r>
    </w:p>
    <w:p w:rsidR="00D70EA3" w:rsidRDefault="003039AD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sdt>
        <w:sdtPr>
          <w:rPr>
            <w:rFonts w:ascii="Verdana" w:hAnsi="Verdana" w:cs="Verdana"/>
            <w:color w:val="000000"/>
            <w:sz w:val="18"/>
            <w:szCs w:val="18"/>
          </w:rPr>
          <w:id w:val="165996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45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0B2345">
        <w:rPr>
          <w:rFonts w:ascii="Verdana" w:hAnsi="Verdana" w:cs="Verdana"/>
          <w:color w:val="000000"/>
          <w:sz w:val="18"/>
          <w:szCs w:val="18"/>
        </w:rPr>
        <w:tab/>
      </w:r>
      <w:r w:rsidR="00D70EA3">
        <w:rPr>
          <w:rFonts w:ascii="Verdana" w:hAnsi="Verdana" w:cs="Verdana"/>
          <w:color w:val="000000"/>
          <w:sz w:val="18"/>
          <w:szCs w:val="18"/>
        </w:rPr>
        <w:t>de werkprocedures blijven ongewijzigd</w:t>
      </w:r>
    </w:p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70EA3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0C699E" w:rsidRDefault="000C699E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0B2345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Naam</w:t>
      </w:r>
      <w:r>
        <w:rPr>
          <w:rFonts w:ascii="Verdana" w:hAnsi="Verdana" w:cs="Verdana"/>
          <w:color w:val="000000"/>
          <w:sz w:val="18"/>
          <w:szCs w:val="18"/>
        </w:rPr>
        <w:t xml:space="preserve">: </w:t>
      </w:r>
      <w:sdt>
        <w:sdtPr>
          <w:rPr>
            <w:rFonts w:ascii="Verdana" w:hAnsi="Verdana" w:cs="Verdana"/>
            <w:color w:val="000000"/>
            <w:sz w:val="18"/>
            <w:szCs w:val="18"/>
          </w:rPr>
          <w:id w:val="-869520863"/>
          <w:placeholder>
            <w:docPart w:val="A86F7F0B24154AC391759C443508C779"/>
          </w:placeholder>
        </w:sdtPr>
        <w:sdtEndPr/>
        <w:sdtContent>
          <w:r w:rsidR="000B2345">
            <w:rPr>
              <w:rFonts w:ascii="Verdana" w:hAnsi="Verdana" w:cs="Verdana"/>
              <w:color w:val="000000"/>
              <w:sz w:val="18"/>
              <w:szCs w:val="18"/>
            </w:rPr>
            <w:t xml:space="preserve">  </w:t>
          </w:r>
        </w:sdtContent>
      </w:sdt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 w:cs="Verdana"/>
          <w:color w:val="000000"/>
          <w:sz w:val="18"/>
          <w:szCs w:val="18"/>
        </w:rPr>
        <w:t>:</w:t>
      </w:r>
      <w:r w:rsidR="000B2345">
        <w:rPr>
          <w:rFonts w:ascii="Verdana" w:hAnsi="Verdana" w:cs="Verdana"/>
          <w:color w:val="000000"/>
          <w:sz w:val="18"/>
          <w:szCs w:val="18"/>
        </w:rPr>
        <w:t xml:space="preserve"> </w:t>
      </w:r>
      <w:sdt>
        <w:sdtPr>
          <w:rPr>
            <w:rFonts w:ascii="Verdana" w:hAnsi="Verdana" w:cs="Verdana"/>
            <w:color w:val="000000"/>
            <w:sz w:val="18"/>
            <w:szCs w:val="18"/>
          </w:rPr>
          <w:id w:val="-2105412862"/>
          <w:placeholder>
            <w:docPart w:val="2D0EA5DC8D0848D1AE4F66E70FB80BD4"/>
          </w:placeholder>
        </w:sdtPr>
        <w:sdtEndPr/>
        <w:sdtContent>
          <w:r w:rsidR="000B2345">
            <w:rPr>
              <w:rFonts w:ascii="Verdana" w:hAnsi="Verdana" w:cs="Verdana"/>
              <w:color w:val="000000"/>
              <w:sz w:val="18"/>
              <w:szCs w:val="18"/>
            </w:rPr>
            <w:t xml:space="preserve">  </w:t>
          </w:r>
        </w:sdtContent>
      </w:sdt>
    </w:p>
    <w:p w:rsidR="000B2345" w:rsidRDefault="000B2345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0B2345" w:rsidRDefault="00D70EA3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Handtekening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0B2345" w:rsidRDefault="000B2345" w:rsidP="00D70E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70EA3" w:rsidRPr="000C699E" w:rsidRDefault="000B2345" w:rsidP="000C69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sdt>
        <w:sdtPr>
          <w:rPr>
            <w:rFonts w:ascii="Verdana" w:hAnsi="Verdana" w:cs="Verdana"/>
            <w:color w:val="000000"/>
            <w:sz w:val="18"/>
            <w:szCs w:val="18"/>
          </w:rPr>
          <w:id w:val="1356158850"/>
          <w:showingPlcHdr/>
          <w:picture/>
        </w:sdtPr>
        <w:sdtEndPr/>
        <w:sdtContent>
          <w:r>
            <w:rPr>
              <w:rFonts w:ascii="Verdana" w:hAnsi="Verdana" w:cs="Verdana"/>
              <w:noProof/>
              <w:color w:val="000000"/>
              <w:sz w:val="18"/>
              <w:szCs w:val="18"/>
              <w:lang w:eastAsia="nl-BE"/>
            </w:rPr>
            <w:drawing>
              <wp:inline distT="0" distB="0" distL="0" distR="0">
                <wp:extent cx="3350410" cy="889000"/>
                <wp:effectExtent l="0" t="0" r="2540" b="635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2525" cy="910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D70EA3" w:rsidRPr="000C699E" w:rsidSect="000C699E">
      <w:pgSz w:w="12240" w:h="15840"/>
      <w:pgMar w:top="1135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ocumentProtection w:edit="forms" w:enforcement="1" w:cryptProviderType="rsaAES" w:cryptAlgorithmClass="hash" w:cryptAlgorithmType="typeAny" w:cryptAlgorithmSid="14" w:cryptSpinCount="100000" w:hash="Bu1HURSarxgK3Ncu+qW/Fc+mfMUPJwPFRcZmUg/wL5gIZEuPPovQ7Y85EpC0pmc/RnF9fT22oE28c7Sa6rirbw==" w:salt="8FfiqMfNwvMpBD5mCI70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3"/>
    <w:rsid w:val="000B2345"/>
    <w:rsid w:val="000C699E"/>
    <w:rsid w:val="00160561"/>
    <w:rsid w:val="0030133D"/>
    <w:rsid w:val="0046714D"/>
    <w:rsid w:val="005A0704"/>
    <w:rsid w:val="0094719D"/>
    <w:rsid w:val="00A52058"/>
    <w:rsid w:val="00AF531E"/>
    <w:rsid w:val="00CA5828"/>
    <w:rsid w:val="00D70EA3"/>
    <w:rsid w:val="00D938F5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94D4-95F5-48FD-875C-6A5D867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B234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B2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io_certification@tuv-nor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9AD933-B739-408B-ADC6-ADE5B18E6258}"/>
      </w:docPartPr>
      <w:docPartBody>
        <w:p w:rsidR="00A265E6" w:rsidRDefault="00D85E0D"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F3F129358F42439339306F65ECE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F1055-064D-42B0-AD1A-1DBEECBC5C3D}"/>
      </w:docPartPr>
      <w:docPartBody>
        <w:p w:rsidR="00A265E6" w:rsidRDefault="00D85E0D" w:rsidP="00D85E0D">
          <w:pPr>
            <w:pStyle w:val="EBF3F129358F42439339306F65ECED56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BE63B6FDAA478BAEE000E070D81B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A5123-963A-4A32-B13F-3B88561B194B}"/>
      </w:docPartPr>
      <w:docPartBody>
        <w:p w:rsidR="00A265E6" w:rsidRDefault="00D85E0D" w:rsidP="00D85E0D">
          <w:pPr>
            <w:pStyle w:val="19BE63B6FDAA478BAEE000E070D81B70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260CABD80A4414BC55A51F4AFAB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9F0DB-E3A8-423C-94A0-E84C1B7AC1D6}"/>
      </w:docPartPr>
      <w:docPartBody>
        <w:p w:rsidR="00A265E6" w:rsidRDefault="00D85E0D" w:rsidP="00D85E0D">
          <w:pPr>
            <w:pStyle w:val="B0260CABD80A4414BC55A51F4AFABA20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10A5BF560645D8B9F97F954A44E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6E5A0-7B93-46C5-905F-E90B5B9D1EEF}"/>
      </w:docPartPr>
      <w:docPartBody>
        <w:p w:rsidR="00A265E6" w:rsidRDefault="00D85E0D" w:rsidP="00D85E0D">
          <w:pPr>
            <w:pStyle w:val="C110A5BF560645D8B9F97F954A44EDEA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01E8B8373D443794DF77A386E54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A1D66-1E5C-4CE7-9E8F-0BBB8F706208}"/>
      </w:docPartPr>
      <w:docPartBody>
        <w:p w:rsidR="00A265E6" w:rsidRDefault="00D85E0D" w:rsidP="00D85E0D">
          <w:pPr>
            <w:pStyle w:val="0601E8B8373D443794DF77A386E54351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DB31B98C5D4074A4AB7BA718006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214E0-5BBB-4C15-8D8C-26C96FEC6648}"/>
      </w:docPartPr>
      <w:docPartBody>
        <w:p w:rsidR="00A265E6" w:rsidRDefault="00D85E0D" w:rsidP="00D85E0D">
          <w:pPr>
            <w:pStyle w:val="C4DB31B98C5D4074A4AB7BA718006722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46636F4B50498EA58BC7215A40B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85338-64E9-42A2-8618-DB4C06D43CC9}"/>
      </w:docPartPr>
      <w:docPartBody>
        <w:p w:rsidR="00A265E6" w:rsidRDefault="00D85E0D" w:rsidP="00D85E0D">
          <w:pPr>
            <w:pStyle w:val="B646636F4B50498EA58BC7215A40B102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C5750FFEF744E4A95A59DEDAD85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D1DFF-086E-48CC-92DB-9CF034EEB762}"/>
      </w:docPartPr>
      <w:docPartBody>
        <w:p w:rsidR="00A265E6" w:rsidRDefault="00D85E0D" w:rsidP="00D85E0D">
          <w:pPr>
            <w:pStyle w:val="A6C5750FFEF744E4A95A59DEDAD8568F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045B7E05DD4788B7EC4A0E418C4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5B05E-32D0-4A62-8E9C-550F1A06370C}"/>
      </w:docPartPr>
      <w:docPartBody>
        <w:p w:rsidR="00A265E6" w:rsidRDefault="00D85E0D" w:rsidP="00D85E0D">
          <w:pPr>
            <w:pStyle w:val="91045B7E05DD4788B7EC4A0E418C440B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367CBABEE146C9964DD1BDD6788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29A9B-6D45-4DF6-8DBD-365A8D8884DC}"/>
      </w:docPartPr>
      <w:docPartBody>
        <w:p w:rsidR="00A265E6" w:rsidRDefault="00D85E0D" w:rsidP="00D85E0D">
          <w:pPr>
            <w:pStyle w:val="6B367CBABEE146C9964DD1BDD6788DE4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E954A2BEC645FB90CBA06A6DA5E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C8261-A602-4B77-8A29-0B7361AD43B5}"/>
      </w:docPartPr>
      <w:docPartBody>
        <w:p w:rsidR="00A265E6" w:rsidRDefault="00D85E0D" w:rsidP="00D85E0D">
          <w:pPr>
            <w:pStyle w:val="BAE954A2BEC645FB90CBA06A6DA5EE41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7FE9C06EE144758B9B7645818AA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F7A40-2079-4C11-A38F-BCC74EDD70B3}"/>
      </w:docPartPr>
      <w:docPartBody>
        <w:p w:rsidR="00A265E6" w:rsidRDefault="00D85E0D" w:rsidP="00D85E0D">
          <w:pPr>
            <w:pStyle w:val="C67FE9C06EE144758B9B7645818AA139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891ECDE3EE407FAFCC354DBC857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6E4F0-69E0-45F3-87CC-1C5043A7F3F8}"/>
      </w:docPartPr>
      <w:docPartBody>
        <w:p w:rsidR="00A265E6" w:rsidRDefault="00D85E0D" w:rsidP="00D85E0D">
          <w:pPr>
            <w:pStyle w:val="C9891ECDE3EE407FAFCC354DBC857E2E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EBFF0E783042899CB756230E137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644214-5B00-4F2D-A050-2925541D91D0}"/>
      </w:docPartPr>
      <w:docPartBody>
        <w:p w:rsidR="00A265E6" w:rsidRDefault="00D85E0D" w:rsidP="00D85E0D">
          <w:pPr>
            <w:pStyle w:val="BBEBFF0E783042899CB756230E137AF7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7B4BE0BA0543958E48EDE353A57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27916-FD3D-4E7D-8863-99ECC9BA9844}"/>
      </w:docPartPr>
      <w:docPartBody>
        <w:p w:rsidR="00A265E6" w:rsidRDefault="00D85E0D" w:rsidP="00D85E0D">
          <w:pPr>
            <w:pStyle w:val="197B4BE0BA0543958E48EDE353A5761F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590A1D57CA4F4FA252FE06462418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B84A7-9733-41FC-968F-6369E2C0A9E9}"/>
      </w:docPartPr>
      <w:docPartBody>
        <w:p w:rsidR="00A265E6" w:rsidRDefault="00D85E0D" w:rsidP="00D85E0D">
          <w:pPr>
            <w:pStyle w:val="04590A1D57CA4F4FA252FE0646241862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AE6B73A1EB498A8E45DF834EBC2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68E45-931D-4EEA-84B3-6B67184CE94A}"/>
      </w:docPartPr>
      <w:docPartBody>
        <w:p w:rsidR="00A265E6" w:rsidRDefault="00D85E0D" w:rsidP="00D85E0D">
          <w:pPr>
            <w:pStyle w:val="B8AE6B73A1EB498A8E45DF834EBC27BB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6F7F0B24154AC391759C443508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9227D-425F-4627-8F9C-C292F3F520B1}"/>
      </w:docPartPr>
      <w:docPartBody>
        <w:p w:rsidR="00A265E6" w:rsidRDefault="00D85E0D" w:rsidP="00D85E0D">
          <w:pPr>
            <w:pStyle w:val="A86F7F0B24154AC391759C443508C779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0EA5DC8D0848D1AE4F66E70FB80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C5D46-547F-49CC-88C7-094546926AF5}"/>
      </w:docPartPr>
      <w:docPartBody>
        <w:p w:rsidR="00A265E6" w:rsidRDefault="00D85E0D" w:rsidP="00D85E0D">
          <w:pPr>
            <w:pStyle w:val="2D0EA5DC8D0848D1AE4F66E70FB80BD4"/>
          </w:pPr>
          <w:r w:rsidRPr="008D468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0D"/>
    <w:rsid w:val="004B35E4"/>
    <w:rsid w:val="00A265E6"/>
    <w:rsid w:val="00D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5E0D"/>
    <w:rPr>
      <w:color w:val="808080"/>
    </w:rPr>
  </w:style>
  <w:style w:type="paragraph" w:customStyle="1" w:styleId="EBF3F129358F42439339306F65ECED56">
    <w:name w:val="EBF3F129358F42439339306F65ECED56"/>
    <w:rsid w:val="00D85E0D"/>
  </w:style>
  <w:style w:type="paragraph" w:customStyle="1" w:styleId="19BE63B6FDAA478BAEE000E070D81B70">
    <w:name w:val="19BE63B6FDAA478BAEE000E070D81B70"/>
    <w:rsid w:val="00D85E0D"/>
  </w:style>
  <w:style w:type="paragraph" w:customStyle="1" w:styleId="B0260CABD80A4414BC55A51F4AFABA20">
    <w:name w:val="B0260CABD80A4414BC55A51F4AFABA20"/>
    <w:rsid w:val="00D85E0D"/>
  </w:style>
  <w:style w:type="paragraph" w:customStyle="1" w:styleId="C110A5BF560645D8B9F97F954A44EDEA">
    <w:name w:val="C110A5BF560645D8B9F97F954A44EDEA"/>
    <w:rsid w:val="00D85E0D"/>
  </w:style>
  <w:style w:type="paragraph" w:customStyle="1" w:styleId="0601E8B8373D443794DF77A386E54351">
    <w:name w:val="0601E8B8373D443794DF77A386E54351"/>
    <w:rsid w:val="00D85E0D"/>
  </w:style>
  <w:style w:type="paragraph" w:customStyle="1" w:styleId="C4DB31B98C5D4074A4AB7BA718006722">
    <w:name w:val="C4DB31B98C5D4074A4AB7BA718006722"/>
    <w:rsid w:val="00D85E0D"/>
  </w:style>
  <w:style w:type="paragraph" w:customStyle="1" w:styleId="B646636F4B50498EA58BC7215A40B102">
    <w:name w:val="B646636F4B50498EA58BC7215A40B102"/>
    <w:rsid w:val="00D85E0D"/>
  </w:style>
  <w:style w:type="paragraph" w:customStyle="1" w:styleId="A6C5750FFEF744E4A95A59DEDAD8568F">
    <w:name w:val="A6C5750FFEF744E4A95A59DEDAD8568F"/>
    <w:rsid w:val="00D85E0D"/>
  </w:style>
  <w:style w:type="paragraph" w:customStyle="1" w:styleId="91045B7E05DD4788B7EC4A0E418C440B">
    <w:name w:val="91045B7E05DD4788B7EC4A0E418C440B"/>
    <w:rsid w:val="00D85E0D"/>
  </w:style>
  <w:style w:type="paragraph" w:customStyle="1" w:styleId="6B367CBABEE146C9964DD1BDD6788DE4">
    <w:name w:val="6B367CBABEE146C9964DD1BDD6788DE4"/>
    <w:rsid w:val="00D85E0D"/>
  </w:style>
  <w:style w:type="paragraph" w:customStyle="1" w:styleId="BAE954A2BEC645FB90CBA06A6DA5EE41">
    <w:name w:val="BAE954A2BEC645FB90CBA06A6DA5EE41"/>
    <w:rsid w:val="00D85E0D"/>
  </w:style>
  <w:style w:type="paragraph" w:customStyle="1" w:styleId="C67FE9C06EE144758B9B7645818AA139">
    <w:name w:val="C67FE9C06EE144758B9B7645818AA139"/>
    <w:rsid w:val="00D85E0D"/>
  </w:style>
  <w:style w:type="paragraph" w:customStyle="1" w:styleId="C9891ECDE3EE407FAFCC354DBC857E2E">
    <w:name w:val="C9891ECDE3EE407FAFCC354DBC857E2E"/>
    <w:rsid w:val="00D85E0D"/>
  </w:style>
  <w:style w:type="paragraph" w:customStyle="1" w:styleId="BBEBFF0E783042899CB756230E137AF7">
    <w:name w:val="BBEBFF0E783042899CB756230E137AF7"/>
    <w:rsid w:val="00D85E0D"/>
  </w:style>
  <w:style w:type="paragraph" w:customStyle="1" w:styleId="197B4BE0BA0543958E48EDE353A5761F">
    <w:name w:val="197B4BE0BA0543958E48EDE353A5761F"/>
    <w:rsid w:val="00D85E0D"/>
  </w:style>
  <w:style w:type="paragraph" w:customStyle="1" w:styleId="04590A1D57CA4F4FA252FE0646241862">
    <w:name w:val="04590A1D57CA4F4FA252FE0646241862"/>
    <w:rsid w:val="00D85E0D"/>
  </w:style>
  <w:style w:type="paragraph" w:customStyle="1" w:styleId="B8AE6B73A1EB498A8E45DF834EBC27BB">
    <w:name w:val="B8AE6B73A1EB498A8E45DF834EBC27BB"/>
    <w:rsid w:val="00D85E0D"/>
  </w:style>
  <w:style w:type="paragraph" w:customStyle="1" w:styleId="A86F7F0B24154AC391759C443508C779">
    <w:name w:val="A86F7F0B24154AC391759C443508C779"/>
    <w:rsid w:val="00D85E0D"/>
  </w:style>
  <w:style w:type="paragraph" w:customStyle="1" w:styleId="2D0EA5DC8D0848D1AE4F66E70FB80BD4">
    <w:name w:val="2D0EA5DC8D0848D1AE4F66E70FB80BD4"/>
    <w:rsid w:val="00D85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Claus, Karen</dc:creator>
  <cp:keywords/>
  <dc:description/>
  <cp:lastModifiedBy>Urgel, Rosa</cp:lastModifiedBy>
  <cp:revision>6</cp:revision>
  <dcterms:created xsi:type="dcterms:W3CDTF">2021-11-05T11:37:00Z</dcterms:created>
  <dcterms:modified xsi:type="dcterms:W3CDTF">2021-11-05T11:54:00Z</dcterms:modified>
</cp:coreProperties>
</file>