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40B" w:rsidRDefault="00FA6860" w:rsidP="0015240B">
      <w:pPr>
        <w:spacing w:line="240" w:lineRule="auto"/>
        <w:ind w:firstLine="720"/>
        <w:jc w:val="center"/>
        <w:rPr>
          <w:rFonts w:ascii="Arial" w:hAnsi="Arial" w:cs="Arial"/>
          <w:b/>
          <w:sz w:val="20"/>
          <w:szCs w:val="20"/>
        </w:rPr>
      </w:pPr>
      <w:r w:rsidRPr="008A3256">
        <w:rPr>
          <w:rFonts w:ascii="Arial" w:hAnsi="Arial" w:cs="Arial"/>
          <w:b/>
          <w:noProof/>
          <w:sz w:val="20"/>
          <w:szCs w:val="20"/>
          <w:lang w:val="en-US"/>
        </w:rPr>
        <w:drawing>
          <wp:anchor distT="0" distB="0" distL="114300" distR="114300" simplePos="0" relativeHeight="251659264" behindDoc="0" locked="0" layoutInCell="1" allowOverlap="1" wp14:anchorId="2E206D00" wp14:editId="2D026E58">
            <wp:simplePos x="0" y="0"/>
            <wp:positionH relativeFrom="column">
              <wp:posOffset>6990080</wp:posOffset>
            </wp:positionH>
            <wp:positionV relativeFrom="paragraph">
              <wp:posOffset>-395605</wp:posOffset>
            </wp:positionV>
            <wp:extent cx="1184910" cy="651510"/>
            <wp:effectExtent l="0" t="0" r="0" b="0"/>
            <wp:wrapNone/>
            <wp:docPr id="1" name="Resim 6" descr="logo_tuv_n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 descr="logo_tuv_nor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91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240B" w:rsidRPr="008A3256">
        <w:rPr>
          <w:rFonts w:ascii="Arial" w:hAnsi="Arial" w:cs="Arial"/>
          <w:b/>
          <w:sz w:val="20"/>
          <w:szCs w:val="20"/>
        </w:rPr>
        <w:t>TS EN ISO 9606-</w:t>
      </w:r>
      <w:r w:rsidR="005F3DED">
        <w:rPr>
          <w:rFonts w:ascii="Arial" w:hAnsi="Arial" w:cs="Arial"/>
          <w:b/>
          <w:sz w:val="20"/>
          <w:szCs w:val="20"/>
        </w:rPr>
        <w:t>2</w:t>
      </w:r>
      <w:r w:rsidR="0015240B">
        <w:rPr>
          <w:rFonts w:ascii="Arial" w:hAnsi="Arial" w:cs="Arial"/>
          <w:b/>
          <w:sz w:val="20"/>
          <w:szCs w:val="20"/>
        </w:rPr>
        <w:t xml:space="preserve">  için</w:t>
      </w:r>
      <w:r w:rsidR="002A393C" w:rsidRPr="008A3256">
        <w:rPr>
          <w:rFonts w:ascii="Arial" w:hAnsi="Arial" w:cs="Arial"/>
          <w:b/>
          <w:sz w:val="20"/>
          <w:szCs w:val="20"/>
        </w:rPr>
        <w:t xml:space="preserve"> </w:t>
      </w:r>
    </w:p>
    <w:p w:rsidR="002D1947" w:rsidRPr="008A3256" w:rsidRDefault="00FA6860" w:rsidP="0015240B">
      <w:pPr>
        <w:spacing w:line="240" w:lineRule="auto"/>
        <w:ind w:firstLine="720"/>
        <w:jc w:val="center"/>
        <w:rPr>
          <w:rFonts w:ascii="Arial" w:hAnsi="Arial" w:cs="Arial"/>
          <w:b/>
          <w:sz w:val="20"/>
          <w:szCs w:val="20"/>
        </w:rPr>
      </w:pPr>
      <w:r w:rsidRPr="008A3256">
        <w:rPr>
          <w:rFonts w:ascii="Arial" w:hAnsi="Arial" w:cs="Arial"/>
          <w:b/>
          <w:sz w:val="20"/>
          <w:szCs w:val="20"/>
        </w:rPr>
        <w:t>Belgelendirme Programı</w:t>
      </w:r>
    </w:p>
    <w:tbl>
      <w:tblPr>
        <w:tblStyle w:val="TableGrid"/>
        <w:tblW w:w="13063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3849"/>
        <w:gridCol w:w="9214"/>
      </w:tblGrid>
      <w:tr w:rsidR="00FA6860" w:rsidRPr="00471AC5" w:rsidTr="0075654C">
        <w:trPr>
          <w:trHeight w:val="283"/>
          <w:tblCellSpacing w:w="20" w:type="dxa"/>
        </w:trPr>
        <w:tc>
          <w:tcPr>
            <w:tcW w:w="3789" w:type="dxa"/>
            <w:vAlign w:val="center"/>
          </w:tcPr>
          <w:p w:rsidR="00FA6860" w:rsidRPr="00471AC5" w:rsidRDefault="002D679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FA6860" w:rsidRPr="00471AC5">
              <w:rPr>
                <w:rFonts w:ascii="Arial" w:hAnsi="Arial" w:cs="Arial"/>
                <w:b/>
                <w:sz w:val="18"/>
                <w:szCs w:val="18"/>
              </w:rPr>
              <w:t xml:space="preserve">rogramın </w:t>
            </w:r>
            <w:r w:rsidR="00471AC5" w:rsidRPr="00471AC5">
              <w:rPr>
                <w:rFonts w:ascii="Arial" w:hAnsi="Arial" w:cs="Arial"/>
                <w:b/>
                <w:sz w:val="18"/>
                <w:szCs w:val="18"/>
              </w:rPr>
              <w:t xml:space="preserve">adı ve </w:t>
            </w:r>
            <w:r w:rsidR="00FA6860" w:rsidRPr="00471AC5">
              <w:rPr>
                <w:rFonts w:ascii="Arial" w:hAnsi="Arial" w:cs="Arial"/>
                <w:b/>
                <w:sz w:val="18"/>
                <w:szCs w:val="18"/>
              </w:rPr>
              <w:t>kapsamı :</w:t>
            </w:r>
          </w:p>
        </w:tc>
        <w:tc>
          <w:tcPr>
            <w:tcW w:w="9154" w:type="dxa"/>
          </w:tcPr>
          <w:p w:rsidR="007350CE" w:rsidRPr="00471AC5" w:rsidRDefault="007350CE" w:rsidP="005F3DED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TS EN ISO 9606-2</w:t>
            </w:r>
            <w:r w:rsidR="00471AC5" w:rsidRPr="00471AC5">
              <w:rPr>
                <w:rFonts w:ascii="Arial" w:hAnsi="Arial" w:cs="Arial"/>
                <w:sz w:val="18"/>
                <w:szCs w:val="18"/>
              </w:rPr>
              <w:t xml:space="preserve"> – Ergitme kaynağı, Alüminyum ve alüminyum alaşımları </w:t>
            </w:r>
          </w:p>
        </w:tc>
      </w:tr>
      <w:tr w:rsidR="00FA6860" w:rsidRPr="00471AC5" w:rsidTr="0075654C">
        <w:trPr>
          <w:tblCellSpacing w:w="20" w:type="dxa"/>
        </w:trPr>
        <w:tc>
          <w:tcPr>
            <w:tcW w:w="3789" w:type="dxa"/>
            <w:vAlign w:val="center"/>
          </w:tcPr>
          <w:p w:rsidR="00FA6860" w:rsidRPr="00471AC5" w:rsidRDefault="00FA6860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Programın amacı :</w:t>
            </w:r>
          </w:p>
        </w:tc>
        <w:tc>
          <w:tcPr>
            <w:tcW w:w="9154" w:type="dxa"/>
          </w:tcPr>
          <w:p w:rsidR="00FA6860" w:rsidRPr="00471AC5" w:rsidRDefault="002A393C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Kaynak personelinin ilgili standart maddelerine göre sınava tabi tutulup belgelendirilmesi</w:t>
            </w:r>
          </w:p>
        </w:tc>
      </w:tr>
      <w:tr w:rsidR="002A393C" w:rsidRPr="00471AC5" w:rsidTr="0075654C">
        <w:trPr>
          <w:tblCellSpacing w:w="20" w:type="dxa"/>
        </w:trPr>
        <w:tc>
          <w:tcPr>
            <w:tcW w:w="3789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Başvuru için ön şart</w:t>
            </w:r>
            <w:r w:rsidR="002D679C" w:rsidRPr="00471AC5">
              <w:rPr>
                <w:rFonts w:ascii="Arial" w:hAnsi="Arial" w:cs="Arial"/>
                <w:b/>
                <w:sz w:val="18"/>
                <w:szCs w:val="18"/>
              </w:rPr>
              <w:t xml:space="preserve"> :</w:t>
            </w:r>
          </w:p>
        </w:tc>
        <w:tc>
          <w:tcPr>
            <w:tcW w:w="9154" w:type="dxa"/>
          </w:tcPr>
          <w:p w:rsidR="002A393C" w:rsidRPr="00471AC5" w:rsidRDefault="002A393C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Okuma-Yazma bilgisi</w:t>
            </w:r>
          </w:p>
          <w:p w:rsidR="002A393C" w:rsidRPr="00471AC5" w:rsidRDefault="002A393C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Standart kapsamında kaynak bilgisi ve becerisi</w:t>
            </w:r>
          </w:p>
          <w:p w:rsidR="002D679C" w:rsidRPr="00471AC5" w:rsidRDefault="002D679C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Başvur</w:t>
            </w:r>
            <w:r w:rsidR="006A16FD">
              <w:rPr>
                <w:rFonts w:ascii="Arial" w:hAnsi="Arial" w:cs="Arial"/>
                <w:sz w:val="18"/>
                <w:szCs w:val="18"/>
              </w:rPr>
              <w:t>u sahibi, makul olmak kaydı ile</w:t>
            </w:r>
            <w:r w:rsidRPr="00471AC5">
              <w:rPr>
                <w:rFonts w:ascii="Arial" w:hAnsi="Arial" w:cs="Arial"/>
                <w:sz w:val="18"/>
                <w:szCs w:val="18"/>
              </w:rPr>
              <w:t xml:space="preserve"> özel ihtiyaçlarının yerine getirilmesini talep edebilir.</w:t>
            </w:r>
          </w:p>
        </w:tc>
      </w:tr>
      <w:tr w:rsidR="002A393C" w:rsidRPr="00471AC5" w:rsidTr="0075654C">
        <w:trPr>
          <w:tblCellSpacing w:w="20" w:type="dxa"/>
        </w:trPr>
        <w:tc>
          <w:tcPr>
            <w:tcW w:w="3789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Başvuru dokümanları :</w:t>
            </w:r>
          </w:p>
        </w:tc>
        <w:tc>
          <w:tcPr>
            <w:tcW w:w="9154" w:type="dxa"/>
          </w:tcPr>
          <w:p w:rsidR="002A393C" w:rsidRPr="00471AC5" w:rsidRDefault="00462B8D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F-759</w:t>
            </w:r>
            <w:r w:rsidR="008A3256" w:rsidRPr="00471A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71AC5">
              <w:rPr>
                <w:rFonts w:ascii="Arial" w:hAnsi="Arial" w:cs="Arial"/>
                <w:sz w:val="18"/>
                <w:szCs w:val="18"/>
              </w:rPr>
              <w:t>Kaynakçı Sınavı Başvuru Formu</w:t>
            </w:r>
          </w:p>
          <w:p w:rsidR="00462B8D" w:rsidRPr="00471AC5" w:rsidRDefault="00462B8D" w:rsidP="00462B8D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F-758</w:t>
            </w:r>
            <w:r w:rsidR="008A3256" w:rsidRPr="00471A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71AC5">
              <w:rPr>
                <w:rFonts w:ascii="Arial" w:hAnsi="Arial" w:cs="Arial"/>
                <w:sz w:val="18"/>
                <w:szCs w:val="18"/>
              </w:rPr>
              <w:t>Personel Belgelendirme Hizmetleri Bilgilendirme ve Taahhüt</w:t>
            </w:r>
          </w:p>
          <w:p w:rsidR="00462B8D" w:rsidRPr="00471AC5" w:rsidRDefault="00462B8D" w:rsidP="00462B8D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F-13</w:t>
            </w:r>
            <w:r w:rsidR="008A3256" w:rsidRPr="00471AC5">
              <w:rPr>
                <w:rFonts w:ascii="Arial" w:hAnsi="Arial" w:cs="Arial"/>
                <w:sz w:val="18"/>
                <w:szCs w:val="18"/>
              </w:rPr>
              <w:t xml:space="preserve">2 </w:t>
            </w:r>
            <w:r w:rsidRPr="00471AC5">
              <w:rPr>
                <w:rFonts w:ascii="Arial" w:hAnsi="Arial" w:cs="Arial"/>
                <w:sz w:val="18"/>
                <w:szCs w:val="18"/>
              </w:rPr>
              <w:t>Kaynakçı Belgelendirme Teklifi</w:t>
            </w:r>
            <w:r w:rsidRPr="00471AC5">
              <w:rPr>
                <w:rFonts w:ascii="Arial" w:hAnsi="Arial" w:cs="Arial"/>
                <w:sz w:val="18"/>
                <w:szCs w:val="18"/>
              </w:rPr>
              <w:tab/>
            </w:r>
          </w:p>
          <w:p w:rsidR="00462B8D" w:rsidRPr="00471AC5" w:rsidRDefault="00462B8D" w:rsidP="008A3256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F-765 Sınav Yerinde Olması Gerekenler Formu</w:t>
            </w:r>
          </w:p>
        </w:tc>
      </w:tr>
      <w:tr w:rsidR="00FA6860" w:rsidRPr="00471AC5" w:rsidTr="0075654C">
        <w:trPr>
          <w:tblCellSpacing w:w="20" w:type="dxa"/>
        </w:trPr>
        <w:tc>
          <w:tcPr>
            <w:tcW w:w="3789" w:type="dxa"/>
            <w:vAlign w:val="center"/>
          </w:tcPr>
          <w:p w:rsidR="00FA6860" w:rsidRPr="00471AC5" w:rsidRDefault="00FA6860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Belgelendirme dokümanları :</w:t>
            </w:r>
          </w:p>
        </w:tc>
        <w:tc>
          <w:tcPr>
            <w:tcW w:w="9154" w:type="dxa"/>
          </w:tcPr>
          <w:p w:rsidR="00FA6860" w:rsidRPr="00471AC5" w:rsidRDefault="008A3256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P-28   Personel Belgelendirme Hizmetleri Prosedürü</w:t>
            </w:r>
          </w:p>
          <w:p w:rsidR="008A3256" w:rsidRPr="00471AC5" w:rsidRDefault="008A3256" w:rsidP="008A3256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T-064 Sertifika Numaralandırma Talimatı</w:t>
            </w:r>
          </w:p>
          <w:p w:rsidR="008A3256" w:rsidRPr="00471AC5" w:rsidRDefault="008A3256" w:rsidP="008A3256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T-066 Kaynakçıların ve kaynak operatörlerinin onaylanması Talimatı</w:t>
            </w:r>
          </w:p>
          <w:p w:rsidR="001012F1" w:rsidRPr="00A84A8D" w:rsidRDefault="001012F1" w:rsidP="001012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T-103</w:t>
            </w:r>
            <w:r w:rsidRPr="00A84A8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Sıvı Penetrant Muayene Talimatı </w:t>
            </w:r>
          </w:p>
          <w:p w:rsidR="001012F1" w:rsidRDefault="001012F1" w:rsidP="001012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T-104</w:t>
            </w:r>
            <w:r w:rsidRPr="00A84A8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Manyetik Parçacık Muayene Talimatı</w:t>
            </w:r>
          </w:p>
          <w:p w:rsidR="001012F1" w:rsidRDefault="001012F1" w:rsidP="001012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T-105 Ultrasonik Muayene Talimatı</w:t>
            </w:r>
          </w:p>
          <w:p w:rsidR="001012F1" w:rsidRDefault="001012F1" w:rsidP="001012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T-106 </w:t>
            </w:r>
            <w:r w:rsidRPr="00A84A8D">
              <w:rPr>
                <w:rFonts w:ascii="Arial" w:hAnsi="Arial" w:cs="Arial"/>
                <w:sz w:val="18"/>
                <w:szCs w:val="18"/>
              </w:rPr>
              <w:t>Radyografik Muayene Talimatı</w:t>
            </w:r>
          </w:p>
          <w:p w:rsidR="001012F1" w:rsidRPr="00471AC5" w:rsidRDefault="001012F1" w:rsidP="001012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T-107 </w:t>
            </w:r>
            <w:r w:rsidRPr="00A84A8D">
              <w:rPr>
                <w:rFonts w:ascii="Arial" w:hAnsi="Arial" w:cs="Arial"/>
                <w:sz w:val="18"/>
                <w:szCs w:val="18"/>
              </w:rPr>
              <w:t>Gözle Muayene Talimatı</w:t>
            </w:r>
          </w:p>
          <w:p w:rsidR="008A3256" w:rsidRPr="00471AC5" w:rsidRDefault="001012F1" w:rsidP="001012F1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T-078 Teknik Emniyet Talimatı</w:t>
            </w:r>
          </w:p>
        </w:tc>
      </w:tr>
      <w:tr w:rsidR="00FA6860" w:rsidRPr="00471AC5" w:rsidTr="0075654C">
        <w:trPr>
          <w:tblCellSpacing w:w="20" w:type="dxa"/>
        </w:trPr>
        <w:tc>
          <w:tcPr>
            <w:tcW w:w="3789" w:type="dxa"/>
            <w:vAlign w:val="center"/>
          </w:tcPr>
          <w:p w:rsidR="00FA6860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Sınav türü :</w:t>
            </w:r>
          </w:p>
        </w:tc>
        <w:tc>
          <w:tcPr>
            <w:tcW w:w="9154" w:type="dxa"/>
          </w:tcPr>
          <w:p w:rsidR="00FA6860" w:rsidRPr="00471AC5" w:rsidRDefault="008A3256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Uygulama ve gözlem</w:t>
            </w:r>
          </w:p>
        </w:tc>
      </w:tr>
      <w:tr w:rsidR="002A393C" w:rsidRPr="00471AC5" w:rsidTr="0075654C">
        <w:trPr>
          <w:tblCellSpacing w:w="20" w:type="dxa"/>
        </w:trPr>
        <w:tc>
          <w:tcPr>
            <w:tcW w:w="3789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Sınav yeri :</w:t>
            </w:r>
          </w:p>
        </w:tc>
        <w:tc>
          <w:tcPr>
            <w:tcW w:w="9154" w:type="dxa"/>
          </w:tcPr>
          <w:p w:rsidR="002A393C" w:rsidRPr="00471AC5" w:rsidRDefault="008A3256" w:rsidP="008A3256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Başvuru sahibi tarafından belirlenecek kaynak atölyesi</w:t>
            </w:r>
          </w:p>
        </w:tc>
      </w:tr>
      <w:tr w:rsidR="002A393C" w:rsidRPr="00471AC5" w:rsidTr="0075654C">
        <w:trPr>
          <w:tblCellSpacing w:w="20" w:type="dxa"/>
        </w:trPr>
        <w:tc>
          <w:tcPr>
            <w:tcW w:w="3789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Sınav süresi</w:t>
            </w:r>
            <w:r w:rsidR="00556344" w:rsidRPr="00471AC5">
              <w:rPr>
                <w:rFonts w:ascii="Arial" w:hAnsi="Arial" w:cs="Arial"/>
                <w:b/>
                <w:sz w:val="18"/>
                <w:szCs w:val="18"/>
              </w:rPr>
              <w:t xml:space="preserve"> ve tekrarı</w:t>
            </w:r>
            <w:r w:rsidRPr="00471AC5">
              <w:rPr>
                <w:rFonts w:ascii="Arial" w:hAnsi="Arial" w:cs="Arial"/>
                <w:b/>
                <w:sz w:val="18"/>
                <w:szCs w:val="18"/>
              </w:rPr>
              <w:t xml:space="preserve"> :</w:t>
            </w:r>
          </w:p>
        </w:tc>
        <w:tc>
          <w:tcPr>
            <w:tcW w:w="9154" w:type="dxa"/>
          </w:tcPr>
          <w:p w:rsidR="002A393C" w:rsidRPr="00471AC5" w:rsidRDefault="002D679C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Sınav şartlarına göre personel belgelendirme uzmanı tarafından karar verilir.</w:t>
            </w:r>
          </w:p>
        </w:tc>
      </w:tr>
      <w:tr w:rsidR="002A393C" w:rsidRPr="00471AC5" w:rsidTr="0075654C">
        <w:trPr>
          <w:trHeight w:val="819"/>
          <w:tblCellSpacing w:w="20" w:type="dxa"/>
        </w:trPr>
        <w:tc>
          <w:tcPr>
            <w:tcW w:w="3789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Değerlendirme</w:t>
            </w:r>
            <w:r w:rsidR="002D679C" w:rsidRPr="00471AC5">
              <w:rPr>
                <w:rFonts w:ascii="Arial" w:hAnsi="Arial" w:cs="Arial"/>
                <w:b/>
                <w:sz w:val="18"/>
                <w:szCs w:val="18"/>
              </w:rPr>
              <w:t xml:space="preserve"> kriteri</w:t>
            </w:r>
            <w:r w:rsidRPr="00471AC5">
              <w:rPr>
                <w:rFonts w:ascii="Arial" w:hAnsi="Arial" w:cs="Arial"/>
                <w:b/>
                <w:sz w:val="18"/>
                <w:szCs w:val="18"/>
              </w:rPr>
              <w:t xml:space="preserve"> :</w:t>
            </w:r>
          </w:p>
        </w:tc>
        <w:tc>
          <w:tcPr>
            <w:tcW w:w="9154" w:type="dxa"/>
          </w:tcPr>
          <w:p w:rsidR="00112CDD" w:rsidRDefault="005F16DF" w:rsidP="00112C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 9606-</w:t>
            </w:r>
            <w:r w:rsidR="0075654C">
              <w:rPr>
                <w:rFonts w:ascii="Arial" w:hAnsi="Arial" w:cs="Arial"/>
                <w:sz w:val="18"/>
                <w:szCs w:val="18"/>
              </w:rPr>
              <w:t>2’e göre olan ilgili standart madde 7’ye göre değerlendirilir.</w:t>
            </w:r>
          </w:p>
          <w:p w:rsidR="009D1B9B" w:rsidRDefault="009D1B9B" w:rsidP="00112C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Kabul/Red kriterleri sınav öncesi adaylara beyan edilecektir</w:t>
            </w:r>
            <w:r w:rsidRPr="00471AC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2A393C" w:rsidRPr="00471AC5" w:rsidRDefault="002D679C" w:rsidP="00112CDD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 xml:space="preserve">WPS’e ve </w:t>
            </w:r>
            <w:r w:rsidR="007350CE" w:rsidRPr="00471AC5">
              <w:rPr>
                <w:rFonts w:ascii="Arial" w:hAnsi="Arial" w:cs="Arial"/>
                <w:sz w:val="18"/>
                <w:szCs w:val="18"/>
              </w:rPr>
              <w:t>ilgili</w:t>
            </w:r>
            <w:r w:rsidRPr="00471AC5">
              <w:rPr>
                <w:rFonts w:ascii="Arial" w:hAnsi="Arial" w:cs="Arial"/>
                <w:sz w:val="18"/>
                <w:szCs w:val="18"/>
              </w:rPr>
              <w:t xml:space="preserve"> standard</w:t>
            </w:r>
            <w:r w:rsidR="007350CE" w:rsidRPr="00471AC5">
              <w:rPr>
                <w:rFonts w:ascii="Arial" w:hAnsi="Arial" w:cs="Arial"/>
                <w:sz w:val="18"/>
                <w:szCs w:val="18"/>
              </w:rPr>
              <w:t>a</w:t>
            </w:r>
            <w:r w:rsidRPr="00471AC5">
              <w:rPr>
                <w:rFonts w:ascii="Arial" w:hAnsi="Arial" w:cs="Arial"/>
                <w:sz w:val="18"/>
                <w:szCs w:val="18"/>
              </w:rPr>
              <w:t xml:space="preserve"> uygunlu</w:t>
            </w:r>
            <w:r w:rsidR="00471AC5" w:rsidRPr="00471AC5">
              <w:rPr>
                <w:rFonts w:ascii="Arial" w:hAnsi="Arial" w:cs="Arial"/>
                <w:sz w:val="18"/>
                <w:szCs w:val="18"/>
              </w:rPr>
              <w:t>ğun sağlanması</w:t>
            </w:r>
          </w:p>
        </w:tc>
      </w:tr>
      <w:tr w:rsidR="002A393C" w:rsidRPr="00471AC5" w:rsidTr="0075654C">
        <w:trPr>
          <w:trHeight w:val="701"/>
          <w:tblCellSpacing w:w="20" w:type="dxa"/>
        </w:trPr>
        <w:tc>
          <w:tcPr>
            <w:tcW w:w="3789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Testler :</w:t>
            </w:r>
          </w:p>
        </w:tc>
        <w:tc>
          <w:tcPr>
            <w:tcW w:w="9154" w:type="dxa"/>
          </w:tcPr>
          <w:p w:rsidR="002A393C" w:rsidRPr="00471AC5" w:rsidRDefault="00471AC5" w:rsidP="008411B3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 xml:space="preserve">Test parçalarının değerlendirilmeleri için gerekli olan tahribatsız testler ile gerekirse tahribatlı testler, </w:t>
            </w:r>
            <w:r>
              <w:rPr>
                <w:rFonts w:ascii="Arial" w:hAnsi="Arial" w:cs="Arial"/>
                <w:sz w:val="18"/>
                <w:szCs w:val="18"/>
              </w:rPr>
              <w:t>ilgili akreditasyona (ISO 17025 ve/veya ISO 17020) sahip veya TÜV Teknik Kontrol’un</w:t>
            </w:r>
            <w:r w:rsidR="005F16DF">
              <w:rPr>
                <w:rFonts w:ascii="Arial" w:hAnsi="Arial" w:cs="Arial"/>
                <w:sz w:val="18"/>
                <w:szCs w:val="18"/>
              </w:rPr>
              <w:t xml:space="preserve"> onayladığı firmalara iletilir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471AC5">
              <w:rPr>
                <w:rFonts w:ascii="Arial" w:hAnsi="Arial" w:cs="Arial"/>
                <w:sz w:val="18"/>
                <w:szCs w:val="18"/>
              </w:rPr>
              <w:t>Eğer test parçaları</w:t>
            </w:r>
            <w:r>
              <w:rPr>
                <w:rFonts w:ascii="Arial" w:hAnsi="Arial" w:cs="Arial"/>
                <w:sz w:val="18"/>
                <w:szCs w:val="18"/>
              </w:rPr>
              <w:t>nın</w:t>
            </w:r>
            <w:r w:rsidR="008411B3">
              <w:rPr>
                <w:rFonts w:ascii="Arial" w:hAnsi="Arial" w:cs="Arial"/>
                <w:sz w:val="18"/>
                <w:szCs w:val="18"/>
              </w:rPr>
              <w:t xml:space="preserve"> başvuru sahibi tarafından seçilen ve akredite olmayan bir firmaya iletilmesi durumunda, TÜV Teknik testlere nezaret eder.</w:t>
            </w:r>
          </w:p>
        </w:tc>
      </w:tr>
      <w:tr w:rsidR="002A393C" w:rsidRPr="00471AC5" w:rsidTr="0075654C">
        <w:trPr>
          <w:tblCellSpacing w:w="20" w:type="dxa"/>
        </w:trPr>
        <w:tc>
          <w:tcPr>
            <w:tcW w:w="3789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Belgenin geçerlilik süresi :</w:t>
            </w:r>
          </w:p>
        </w:tc>
        <w:tc>
          <w:tcPr>
            <w:tcW w:w="9154" w:type="dxa"/>
          </w:tcPr>
          <w:p w:rsidR="007350CE" w:rsidRPr="001012F1" w:rsidRDefault="005F16DF" w:rsidP="007350CE">
            <w:pPr>
              <w:rPr>
                <w:rFonts w:ascii="Arial" w:hAnsi="Arial" w:cs="Arial"/>
                <w:sz w:val="18"/>
                <w:szCs w:val="18"/>
              </w:rPr>
            </w:pPr>
            <w:r w:rsidRPr="001012F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56344" w:rsidRPr="001012F1">
              <w:rPr>
                <w:rFonts w:ascii="Arial" w:hAnsi="Arial" w:cs="Arial"/>
                <w:sz w:val="18"/>
                <w:szCs w:val="18"/>
              </w:rPr>
              <w:t xml:space="preserve">Sınav tarihi itibari </w:t>
            </w:r>
            <w:r w:rsidRPr="001012F1">
              <w:rPr>
                <w:rFonts w:ascii="Arial" w:hAnsi="Arial" w:cs="Arial"/>
                <w:sz w:val="18"/>
                <w:szCs w:val="18"/>
              </w:rPr>
              <w:t>ile 2</w:t>
            </w:r>
            <w:r w:rsidR="007350CE" w:rsidRPr="001012F1">
              <w:rPr>
                <w:rFonts w:ascii="Arial" w:hAnsi="Arial" w:cs="Arial"/>
                <w:sz w:val="18"/>
                <w:szCs w:val="18"/>
              </w:rPr>
              <w:t xml:space="preserve"> Yıldır</w:t>
            </w:r>
            <w:r w:rsidRPr="001012F1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5F16DF" w:rsidRPr="00E16473" w:rsidRDefault="005F16DF" w:rsidP="005F16D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012F1">
              <w:rPr>
                <w:rFonts w:ascii="Arial" w:hAnsi="Arial" w:cs="Arial"/>
                <w:sz w:val="18"/>
                <w:szCs w:val="18"/>
              </w:rPr>
              <w:t>-</w:t>
            </w:r>
            <w:r w:rsidR="00E164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16473">
              <w:rPr>
                <w:rFonts w:ascii="Arial" w:hAnsi="Arial" w:cs="Arial"/>
                <w:sz w:val="18"/>
                <w:szCs w:val="18"/>
              </w:rPr>
              <w:t>İşverenin sorumlu personeli, 6 ayda bir kaynakçının ilk kapsamı içerisinde</w:t>
            </w:r>
            <w:r w:rsidR="00E16473">
              <w:rPr>
                <w:rFonts w:ascii="Arial" w:hAnsi="Arial" w:cs="Arial"/>
                <w:sz w:val="18"/>
                <w:szCs w:val="18"/>
              </w:rPr>
              <w:t xml:space="preserve"> çalıştığını onaylamalıdır.</w:t>
            </w:r>
          </w:p>
        </w:tc>
      </w:tr>
      <w:tr w:rsidR="002A393C" w:rsidRPr="00471AC5" w:rsidTr="0075654C">
        <w:trPr>
          <w:tblCellSpacing w:w="20" w:type="dxa"/>
        </w:trPr>
        <w:tc>
          <w:tcPr>
            <w:tcW w:w="3789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Gözetim metodu :</w:t>
            </w:r>
          </w:p>
        </w:tc>
        <w:tc>
          <w:tcPr>
            <w:tcW w:w="9154" w:type="dxa"/>
          </w:tcPr>
          <w:p w:rsidR="002A393C" w:rsidRPr="00E16473" w:rsidRDefault="00E16473" w:rsidP="00E164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7350CE" w:rsidRPr="00E16473">
              <w:rPr>
                <w:rFonts w:ascii="Arial" w:hAnsi="Arial" w:cs="Arial"/>
                <w:sz w:val="18"/>
                <w:szCs w:val="18"/>
              </w:rPr>
              <w:t>İlk düzenlendiği tarihten itibaren her 6 ayda bir belgenin ilgili kısımlarının adayın çalıştığı kuruluş tarafından onaylanması gerekmektedir.</w:t>
            </w:r>
          </w:p>
        </w:tc>
      </w:tr>
      <w:tr w:rsidR="002A393C" w:rsidRPr="00471AC5" w:rsidTr="0075654C">
        <w:trPr>
          <w:tblCellSpacing w:w="20" w:type="dxa"/>
        </w:trPr>
        <w:tc>
          <w:tcPr>
            <w:tcW w:w="3789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Yeniden belgelendirme :</w:t>
            </w:r>
          </w:p>
        </w:tc>
        <w:tc>
          <w:tcPr>
            <w:tcW w:w="9154" w:type="dxa"/>
          </w:tcPr>
          <w:p w:rsidR="002A393C" w:rsidRPr="00471AC5" w:rsidRDefault="00E16473" w:rsidP="0055634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556344" w:rsidRPr="00471AC5">
              <w:rPr>
                <w:rFonts w:ascii="Arial" w:hAnsi="Arial" w:cs="Arial"/>
                <w:sz w:val="18"/>
                <w:szCs w:val="18"/>
              </w:rPr>
              <w:t>Belge geçerlilik bitiminden önce yeniden belgelendirme yapılır. Yeniden belgelendirmede, belgelendirme faaliyetleri sürecinin tekrarı şeklindedir.</w:t>
            </w:r>
          </w:p>
        </w:tc>
      </w:tr>
      <w:tr w:rsidR="00556344" w:rsidRPr="00471AC5" w:rsidTr="0075654C">
        <w:trPr>
          <w:tblCellSpacing w:w="20" w:type="dxa"/>
        </w:trPr>
        <w:tc>
          <w:tcPr>
            <w:tcW w:w="3789" w:type="dxa"/>
            <w:vAlign w:val="center"/>
          </w:tcPr>
          <w:p w:rsidR="00556344" w:rsidRPr="00471AC5" w:rsidRDefault="00556344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Askı süreci :</w:t>
            </w:r>
          </w:p>
        </w:tc>
        <w:tc>
          <w:tcPr>
            <w:tcW w:w="9154" w:type="dxa"/>
          </w:tcPr>
          <w:p w:rsidR="00556344" w:rsidRPr="00471AC5" w:rsidRDefault="00556344" w:rsidP="00556344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Aşağıdaki durumlar oluştuğunda belgeyi askıya alınır.</w:t>
            </w:r>
          </w:p>
          <w:p w:rsidR="00556344" w:rsidRPr="00471AC5" w:rsidRDefault="00556344" w:rsidP="00556344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- Belge’nin amacının dışında veya yanıltıcı olarak kullanılması,</w:t>
            </w:r>
          </w:p>
          <w:p w:rsidR="00556344" w:rsidRPr="00471AC5" w:rsidRDefault="00556344" w:rsidP="00556344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- Belge sahibi hakkında şikayet olması,</w:t>
            </w:r>
          </w:p>
          <w:p w:rsidR="00556344" w:rsidRPr="00471AC5" w:rsidRDefault="00556344" w:rsidP="00556344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- Belge geçerliliğinin sürdürülememesi,</w:t>
            </w:r>
          </w:p>
          <w:p w:rsidR="00556344" w:rsidRPr="00471AC5" w:rsidRDefault="00556344" w:rsidP="00275E1E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 xml:space="preserve">Askı süreci maksimum </w:t>
            </w:r>
            <w:r w:rsidR="00275E1E">
              <w:rPr>
                <w:rFonts w:ascii="Arial" w:hAnsi="Arial" w:cs="Arial"/>
                <w:sz w:val="18"/>
                <w:szCs w:val="18"/>
              </w:rPr>
              <w:t>3</w:t>
            </w:r>
            <w:r w:rsidRPr="00471AC5">
              <w:rPr>
                <w:rFonts w:ascii="Arial" w:hAnsi="Arial" w:cs="Arial"/>
                <w:sz w:val="18"/>
                <w:szCs w:val="18"/>
              </w:rPr>
              <w:t xml:space="preserve"> aydır. Bu süre içinde, askıya alınma sebebi ortada</w:t>
            </w:r>
            <w:r w:rsidR="00221E43">
              <w:rPr>
                <w:rFonts w:ascii="Arial" w:hAnsi="Arial" w:cs="Arial"/>
                <w:sz w:val="18"/>
                <w:szCs w:val="18"/>
              </w:rPr>
              <w:t>n</w:t>
            </w:r>
            <w:r w:rsidRPr="00471AC5">
              <w:rPr>
                <w:rFonts w:ascii="Arial" w:hAnsi="Arial" w:cs="Arial"/>
                <w:sz w:val="18"/>
                <w:szCs w:val="18"/>
              </w:rPr>
              <w:t xml:space="preserve"> kalkmamış ise belge iptal edilir. </w:t>
            </w:r>
          </w:p>
        </w:tc>
      </w:tr>
    </w:tbl>
    <w:p w:rsidR="00FA6860" w:rsidRDefault="00FA6860" w:rsidP="00471AC5">
      <w:pPr>
        <w:rPr>
          <w:rFonts w:ascii="Arial" w:hAnsi="Arial" w:cs="Arial"/>
          <w:b/>
          <w:sz w:val="20"/>
          <w:szCs w:val="20"/>
        </w:rPr>
      </w:pPr>
    </w:p>
    <w:sectPr w:rsidR="00FA6860" w:rsidSect="001524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B2F" w:rsidRDefault="00E00B2F" w:rsidP="005037C1">
      <w:pPr>
        <w:spacing w:after="0" w:line="240" w:lineRule="auto"/>
      </w:pPr>
      <w:r>
        <w:separator/>
      </w:r>
    </w:p>
  </w:endnote>
  <w:endnote w:type="continuationSeparator" w:id="0">
    <w:p w:rsidR="00E00B2F" w:rsidRDefault="00E00B2F" w:rsidP="00503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E1E" w:rsidRDefault="00275E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7C1" w:rsidRPr="005037C1" w:rsidRDefault="005037C1">
    <w:pPr>
      <w:pStyle w:val="Footer"/>
      <w:rPr>
        <w:sz w:val="16"/>
        <w:szCs w:val="16"/>
      </w:rPr>
    </w:pPr>
    <w:r w:rsidRPr="005037C1">
      <w:rPr>
        <w:sz w:val="16"/>
        <w:szCs w:val="16"/>
      </w:rPr>
      <w:t>F-1020-R0</w:t>
    </w:r>
    <w:r w:rsidR="00275E1E">
      <w:rPr>
        <w:sz w:val="16"/>
        <w:szCs w:val="16"/>
      </w:rPr>
      <w:t>1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E1E" w:rsidRDefault="00275E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B2F" w:rsidRDefault="00E00B2F" w:rsidP="005037C1">
      <w:pPr>
        <w:spacing w:after="0" w:line="240" w:lineRule="auto"/>
      </w:pPr>
      <w:r>
        <w:separator/>
      </w:r>
    </w:p>
  </w:footnote>
  <w:footnote w:type="continuationSeparator" w:id="0">
    <w:p w:rsidR="00E00B2F" w:rsidRDefault="00E00B2F" w:rsidP="00503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E1E" w:rsidRDefault="00275E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E1E" w:rsidRDefault="00275E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E1E" w:rsidRDefault="00275E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BB0A30"/>
    <w:multiLevelType w:val="hybridMultilevel"/>
    <w:tmpl w:val="7D6888CE"/>
    <w:lvl w:ilvl="0" w:tplc="ED7A11B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5F290B"/>
    <w:multiLevelType w:val="hybridMultilevel"/>
    <w:tmpl w:val="A80AF914"/>
    <w:lvl w:ilvl="0" w:tplc="DE8428A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BF0"/>
    <w:rsid w:val="001012F1"/>
    <w:rsid w:val="00112CDD"/>
    <w:rsid w:val="0015240B"/>
    <w:rsid w:val="002053D5"/>
    <w:rsid w:val="00221E43"/>
    <w:rsid w:val="00275E1E"/>
    <w:rsid w:val="002A393C"/>
    <w:rsid w:val="002D1947"/>
    <w:rsid w:val="002D679C"/>
    <w:rsid w:val="00462B8D"/>
    <w:rsid w:val="00471AC5"/>
    <w:rsid w:val="005037C1"/>
    <w:rsid w:val="00556344"/>
    <w:rsid w:val="005F16DF"/>
    <w:rsid w:val="005F3DED"/>
    <w:rsid w:val="006A16FD"/>
    <w:rsid w:val="007350CE"/>
    <w:rsid w:val="0075654C"/>
    <w:rsid w:val="00830C4E"/>
    <w:rsid w:val="008411B3"/>
    <w:rsid w:val="008A3256"/>
    <w:rsid w:val="009D1B9B"/>
    <w:rsid w:val="00D4066E"/>
    <w:rsid w:val="00E00B2F"/>
    <w:rsid w:val="00E16473"/>
    <w:rsid w:val="00F46BF0"/>
    <w:rsid w:val="00FA6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92E0A1"/>
  <w15:docId w15:val="{3880E3A5-FA2A-4EF4-963B-168907A64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6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462B8D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462B8D"/>
    <w:rPr>
      <w:rFonts w:ascii="Arial" w:eastAsia="Times New Roman" w:hAnsi="Arial" w:cs="Times New Roman"/>
      <w:sz w:val="24"/>
      <w:szCs w:val="20"/>
      <w:lang w:val="tr-TR"/>
    </w:rPr>
  </w:style>
  <w:style w:type="paragraph" w:styleId="Header">
    <w:name w:val="header"/>
    <w:basedOn w:val="Normal"/>
    <w:link w:val="HeaderChar"/>
    <w:uiPriority w:val="99"/>
    <w:unhideWhenUsed/>
    <w:rsid w:val="005037C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37C1"/>
    <w:rPr>
      <w:lang w:val="tr-TR"/>
    </w:rPr>
  </w:style>
  <w:style w:type="paragraph" w:styleId="Footer">
    <w:name w:val="footer"/>
    <w:basedOn w:val="Normal"/>
    <w:link w:val="FooterChar"/>
    <w:uiPriority w:val="99"/>
    <w:unhideWhenUsed/>
    <w:rsid w:val="005037C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37C1"/>
    <w:rPr>
      <w:lang w:val="tr-TR"/>
    </w:rPr>
  </w:style>
  <w:style w:type="paragraph" w:styleId="ListParagraph">
    <w:name w:val="List Paragraph"/>
    <w:basedOn w:val="Normal"/>
    <w:uiPriority w:val="34"/>
    <w:qFormat/>
    <w:rsid w:val="00E164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cigdem</dc:creator>
  <cp:lastModifiedBy>Ezgi Durmuş</cp:lastModifiedBy>
  <cp:revision>6</cp:revision>
  <dcterms:created xsi:type="dcterms:W3CDTF">2017-06-20T10:32:00Z</dcterms:created>
  <dcterms:modified xsi:type="dcterms:W3CDTF">2020-10-17T12:38:00Z</dcterms:modified>
</cp:coreProperties>
</file>