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833" w:tblpY="-489"/>
        <w:tblW w:w="10343" w:type="dxa"/>
        <w:shd w:val="pct15" w:color="auto" w:fill="auto"/>
        <w:tblLook w:val="04A0" w:firstRow="1" w:lastRow="0" w:firstColumn="1" w:lastColumn="0" w:noHBand="0" w:noVBand="1"/>
      </w:tblPr>
      <w:tblGrid>
        <w:gridCol w:w="4479"/>
        <w:gridCol w:w="5864"/>
      </w:tblGrid>
      <w:tr>
        <w:trPr>
          <w:trHeight w:val="841"/>
        </w:trPr>
        <w:tc>
          <w:tcPr>
            <w:tcW w:w="4479" w:type="dxa"/>
            <w:shd w:val="clear" w:color="auto" w:fill="auto"/>
          </w:tcPr>
          <w:p>
            <w:pPr>
              <w:rPr>
                <w:rFonts w:ascii="TNG Pro" w:eastAsiaTheme="majorEastAsia" w:hAnsi="TNG Pro" w:cs="Arial"/>
                <w:b/>
                <w:bCs/>
                <w:color w:val="00003C" w:themeColor="text1"/>
              </w:rPr>
            </w:pPr>
            <w:r>
              <w:rPr>
                <w:rFonts w:ascii="TNG Pro" w:eastAsiaTheme="majorEastAsia" w:hAnsi="TNG Pro" w:cs="Arial"/>
                <w:b/>
                <w:bCs/>
                <w:color w:val="00003C" w:themeColor="text1"/>
              </w:rPr>
              <w:t>Applicant</w:t>
            </w:r>
          </w:p>
          <w:p>
            <w:pPr>
              <w:rPr>
                <w:rFonts w:ascii="TNG Pro" w:eastAsiaTheme="majorEastAsia" w:hAnsi="TNG Pro" w:cs="Arial"/>
                <w:bCs/>
                <w:color w:val="00003C" w:themeColor="text1"/>
              </w:rPr>
            </w:pPr>
            <w:r>
              <w:rPr>
                <w:rFonts w:ascii="TNG Pro" w:eastAsiaTheme="majorEastAsia" w:hAnsi="TNG Pro" w:cs="Arial"/>
                <w:bCs/>
                <w:color w:val="00003C" w:themeColor="text1"/>
              </w:rPr>
              <w:t xml:space="preserve">Please fill in full Company name (incl. legal form) and address </w:t>
            </w:r>
          </w:p>
        </w:tc>
        <w:bookmarkStart w:id="0" w:name="Organisation"/>
        <w:tc>
          <w:tcPr>
            <w:tcW w:w="5864" w:type="dxa"/>
            <w:shd w:val="clear" w:color="auto" w:fill="auto"/>
          </w:tcPr>
          <w:p>
            <w:pPr>
              <w:rPr>
                <w:rFonts w:ascii="TNG Pro" w:eastAsiaTheme="majorEastAsia" w:hAnsi="TNG Pro" w:cs="Arial"/>
                <w:b/>
                <w:bCs/>
                <w:color w:val="00003C" w:themeColor="text1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bookmarkStart w:id="1" w:name="Text2"/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bookmarkEnd w:id="1"/>
            <w:r>
              <w:rPr>
                <w:rFonts w:ascii="TNG Pro" w:hAnsi="TNG Pro"/>
                <w:i/>
              </w:rPr>
              <w:fldChar w:fldCharType="end"/>
            </w:r>
            <w:bookmarkEnd w:id="0"/>
          </w:p>
          <w:p>
            <w:pPr>
              <w:rPr>
                <w:rFonts w:ascii="TNG Pro" w:eastAsiaTheme="majorEastAsia" w:hAnsi="TNG Pro" w:cs="Arial"/>
                <w:b/>
                <w:bCs/>
                <w:color w:val="00003C" w:themeColor="text1"/>
              </w:rPr>
            </w:pPr>
          </w:p>
        </w:tc>
      </w:tr>
    </w:tbl>
    <w:tbl>
      <w:tblPr>
        <w:tblStyle w:val="TableGrid"/>
        <w:tblpPr w:leftFromText="141" w:rightFromText="141" w:vertAnchor="page" w:horzAnchor="page" w:tblpX="839" w:tblpY="3758"/>
        <w:tblW w:w="10343" w:type="dxa"/>
        <w:tblLayout w:type="fixed"/>
        <w:tblLook w:val="04A0" w:firstRow="1" w:lastRow="0" w:firstColumn="1" w:lastColumn="0" w:noHBand="0" w:noVBand="1"/>
      </w:tblPr>
      <w:tblGrid>
        <w:gridCol w:w="2381"/>
        <w:gridCol w:w="4110"/>
        <w:gridCol w:w="1844"/>
        <w:gridCol w:w="2008"/>
      </w:tblGrid>
      <w:tr>
        <w:trPr>
          <w:trHeight w:val="631"/>
        </w:trPr>
        <w:tc>
          <w:tcPr>
            <w:tcW w:w="2381" w:type="dxa"/>
            <w:shd w:val="pct10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 xml:space="preserve">Product name / Type /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Variant</w:t>
            </w:r>
          </w:p>
        </w:tc>
        <w:tc>
          <w:tcPr>
            <w:tcW w:w="4110" w:type="dxa"/>
            <w:shd w:val="pct10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Product description / intended use</w:t>
            </w:r>
          </w:p>
        </w:tc>
        <w:tc>
          <w:tcPr>
            <w:tcW w:w="1844" w:type="dxa"/>
            <w:shd w:val="pct10" w:color="auto" w:fill="auto"/>
            <w:vAlign w:val="center"/>
          </w:tcPr>
          <w:p>
            <w:pPr>
              <w:rPr>
                <w:rFonts w:ascii="TNG Pro" w:hAnsi="TNG Pro" w:cs="Arial"/>
              </w:rPr>
            </w:pPr>
            <w:r>
              <w:rPr>
                <w:rFonts w:ascii="TNG Pro" w:hAnsi="TNG Pro" w:cs="Arial"/>
                <w:b/>
              </w:rPr>
              <w:t>GMDN Code</w:t>
            </w:r>
          </w:p>
        </w:tc>
        <w:tc>
          <w:tcPr>
            <w:tcW w:w="2008" w:type="dxa"/>
            <w:shd w:val="pct10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Classification acc. CMDR</w:t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  <w:color w:val="00002C" w:themeColor="accent1" w:themeShade="BF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  <w:color w:val="00002C" w:themeColor="accent1" w:themeShade="BF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  <w:color w:val="00002C" w:themeColor="accent1" w:themeShade="BF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/>
                <w:i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  <w:tr>
        <w:trPr>
          <w:trHeight w:val="283"/>
        </w:trPr>
        <w:tc>
          <w:tcPr>
            <w:tcW w:w="23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  <w:color w:val="00002C" w:themeColor="accent1" w:themeShade="BF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  <w:color w:val="00002C" w:themeColor="accent1" w:themeShade="BF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NG Pro" w:hAnsi="TNG Pro" w:cs="Arial"/>
                <w:color w:val="00002C" w:themeColor="accent1" w:themeShade="BF"/>
              </w:rPr>
            </w:pPr>
            <w:r>
              <w:rPr>
                <w:rFonts w:ascii="TNG Pro" w:hAnsi="TNG Pro"/>
                <w:i/>
              </w:rPr>
              <w:fldChar w:fldCharType="begin">
                <w:ffData>
                  <w:name w:val="Organisation"/>
                  <w:enabled/>
                  <w:calcOnExit/>
                  <w:entryMacro w:val="GetActiveField"/>
                  <w:exitMacro w:val="OutOrganisation"/>
                  <w:textInput/>
                </w:ffData>
              </w:fldChar>
            </w:r>
            <w:r>
              <w:rPr>
                <w:rFonts w:ascii="TNG Pro" w:hAnsi="TNG Pro"/>
                <w:i/>
              </w:rPr>
              <w:instrText xml:space="preserve"> FORMTEXT </w:instrText>
            </w:r>
            <w:r>
              <w:rPr>
                <w:rFonts w:ascii="TNG Pro" w:hAnsi="TNG Pro"/>
                <w:i/>
              </w:rPr>
            </w:r>
            <w:r>
              <w:rPr>
                <w:rFonts w:ascii="TNG Pro" w:hAnsi="TNG Pro"/>
                <w:i/>
              </w:rPr>
              <w:fldChar w:fldCharType="separate"/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  <w:noProof/>
              </w:rPr>
              <w:t> </w:t>
            </w:r>
            <w:r>
              <w:rPr>
                <w:rFonts w:ascii="TNG Pro" w:hAnsi="TNG Pro"/>
                <w:i/>
              </w:rPr>
              <w:fldChar w:fldCharType="end"/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NG Pro" w:hAnsi="TNG Pro" w:cs="Arial"/>
          <w:b/>
          <w:i/>
        </w:rPr>
      </w:pPr>
    </w:p>
    <w:p>
      <w:pPr>
        <w:widowControl w:val="0"/>
        <w:autoSpaceDE w:val="0"/>
        <w:autoSpaceDN w:val="0"/>
        <w:adjustRightInd w:val="0"/>
        <w:spacing w:after="240"/>
        <w:ind w:left="-284"/>
        <w:rPr>
          <w:rFonts w:ascii="TNG Pro" w:hAnsi="TNG Pro" w:cs="Arial"/>
          <w:b/>
          <w:i/>
        </w:rPr>
      </w:pPr>
      <w:r>
        <w:rPr>
          <w:rFonts w:ascii="TNG Pro" w:hAnsi="TNG Pro" w:cs="Arial"/>
          <w:b/>
          <w:i/>
        </w:rPr>
        <w:t xml:space="preserve">Please list here all the products which are included in the certification process (scope)  </w:t>
      </w:r>
    </w:p>
    <w:p>
      <w:pPr>
        <w:rPr>
          <w:rFonts w:ascii="TNG Pro" w:hAnsi="TNG Pro"/>
        </w:rPr>
      </w:pPr>
      <w:bookmarkStart w:id="2" w:name="_GoBack"/>
      <w:bookmarkEnd w:id="2"/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552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G Pro">
    <w:panose1 w:val="02000506050400020004"/>
    <w:charset w:val="00"/>
    <w:family w:val="modern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NG Pro Light">
    <w:panose1 w:val="02000300050400020004"/>
    <w:charset w:val="00"/>
    <w:family w:val="modern"/>
    <w:notTrueType/>
    <w:pitch w:val="variable"/>
    <w:sig w:usb0="A00000AF" w:usb1="5000206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kaFrutiger 45 Light">
    <w:altName w:val="Arial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9072"/>
        <w:tab w:val="right" w:pos="9638"/>
      </w:tabs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4943475</wp:posOffset>
          </wp:positionH>
          <wp:positionV relativeFrom="page">
            <wp:posOffset>10093960</wp:posOffset>
          </wp:positionV>
          <wp:extent cx="1151890" cy="102870"/>
          <wp:effectExtent l="0" t="0" r="0" b="0"/>
          <wp:wrapNone/>
          <wp:docPr id="39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NG Pro" w:hAnsi="TNG Pro"/>
      </w:rPr>
      <w:t>QF 60                                                                  Rev3                                                27..09.2023</w:t>
    </w:r>
  </w:p>
  <w:p>
    <w:pPr>
      <w:pStyle w:val="Footer"/>
      <w:tabs>
        <w:tab w:val="left" w:pos="7371"/>
        <w:tab w:val="left" w:pos="7655"/>
        <w:tab w:val="left" w:pos="7797"/>
      </w:tabs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-3638550</wp:posOffset>
          </wp:positionH>
          <wp:positionV relativeFrom="page">
            <wp:posOffset>10219690</wp:posOffset>
          </wp:positionV>
          <wp:extent cx="1151890" cy="102870"/>
          <wp:effectExtent l="0" t="0" r="0" b="0"/>
          <wp:wrapNone/>
          <wp:docPr id="36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9072"/>
        <w:tab w:val="right" w:pos="9638"/>
      </w:tabs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4953000</wp:posOffset>
          </wp:positionH>
          <wp:positionV relativeFrom="page">
            <wp:posOffset>10236835</wp:posOffset>
          </wp:positionV>
          <wp:extent cx="1151890" cy="102870"/>
          <wp:effectExtent l="0" t="0" r="0" b="0"/>
          <wp:wrapNone/>
          <wp:docPr id="38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NG Pro" w:hAnsi="TNG Pro"/>
      </w:rPr>
      <w:t>QF 60a                                                    Rev2          10.11.2023</w:t>
    </w:r>
    <w:r>
      <w:rPr>
        <w:rFonts w:ascii="TNG Pro" w:hAnsi="TNG Pro"/>
      </w:rPr>
      <w:tab/>
    </w:r>
    <w:r>
      <w:rPr>
        <w:rFonts w:ascii="TNG Pro" w:hAnsi="TNG Pro"/>
      </w:rPr>
      <w:tab/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1"/>
    </w:tblGrid>
    <w:tr>
      <w:trPr>
        <w:trHeight w:hRule="exact" w:val="839"/>
      </w:trPr>
      <w:tc>
        <w:tcPr>
          <w:tcW w:w="2851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 Logo  \* MERGEFORMAT </w:instrText>
          </w:r>
          <w:r>
            <w:rPr>
              <w:noProof/>
            </w:rPr>
            <w:fldChar w:fldCharType="separate"/>
          </w:r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3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color w:val="FFFFFF" w:themeColor="background1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52000" cy="3780000"/>
              <wp:effectExtent l="0" t="0" r="34290" b="11430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0000"/>
                        <a:chOff x="0" y="0"/>
                        <a:chExt cx="252000" cy="3781425"/>
                      </a:xfrm>
                    </wpg:grpSpPr>
                    <wps:wsp>
                      <wps:cNvPr id="16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CE31E32" id="Gruppieren 15" o:spid="_x0000_s1026" style="position:absolute;margin-left:14.2pt;margin-top:297.7pt;width:19.85pt;height:297.65pt;z-index:251665408;mso-position-horizontal-relative:page;mso-position-vertical-relative:page;mso-width-relative:margin;mso-height-relative:margin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">
              <v:line id="Gerade Verbindung 1" o:spid="_x0000_s1027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qO48EAAADbAAAADwAAAGRycy9kb3ducmV2LnhtbERPTYvCMBC9C/6HMMLeNFXYIl2jrAVF&#10;WS9WkT0OzdjWbSalidr990YQvM3jfc5s0Zla3Kh1lWUF41EEgji3uuJCwfGwGk5BOI+ssbZMCv7J&#10;wWLe780w0fbOe7plvhAhhF2CCkrvm0RKl5dk0I1sQxy4s20N+gDbQuoW7yHc1HISRbE0WHFoKLGh&#10;tKT8L7saBfZnuzte1qdt7H/T87L+POTp+KLUx6D7/gLhqfNv8cu90WF+DM9fwg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+o7j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reMEAAADbAAAADwAAAGRycy9kb3ducmV2LnhtbERPS4vCMBC+C/6HMII3TRV0pRpFC8qK&#10;e/GBeByasa02k9JE7f57s7DgbT6+58wWjSnFk2pXWFYw6EcgiFOrC84UnI7r3gSE88gaS8uk4Jcc&#10;LObt1gxjbV+8p+fBZyKEsItRQe59FUvp0pwMur6tiAN3tbVBH2CdSV3jK4SbUg6jaCwNFhwacqwo&#10;ySm9Hx5Ggd1tf063zXk79pfkuipHxzQZ3JTqdprlFISnxn/E/+5vHeZ/wd8v4QA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tit4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m/CsQAAADbAAAADwAAAGRycy9kb3ducmV2LnhtbESPQWvCQBCF7wX/wzKCt7pRUEp0FQ0o&#10;lXqpingcsmMSzc6G7FbTf+8cCr3N8N6898182blaPagNlWcDo2ECijj3tuLCwOm4ef8AFSKyxdoz&#10;GfilAMtF722OqfVP/qbHIRZKQjikaKCMsUm1DnlJDsPQN8SiXX3rMMraFtq2+JRwV+txkky1w4ql&#10;ocSGspLy++HHGfBfu/3ptj3vpvGSXdf15Jhno5sxg363moGK1MV/89/1pxV8gZVfZAC9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b8KxAAAANsAAAAPAAAAAAAAAAAA&#10;AAAAAKECAABkcnMvZG93bnJldi54bWxQSwUGAAAAAAQABAD5AAAAkgMAAAAA&#10;" filled="t" fillcolor="white [3212]" strokecolor="#7f7f7f [1612]" strokeweight=".25pt">
                <v:shadow color="white [3214]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5"/>
    </w:tblGrid>
    <w:tr>
      <w:trPr>
        <w:trHeight w:hRule="exact" w:val="704"/>
      </w:trPr>
      <w:tc>
        <w:tcPr>
          <w:tcW w:w="2865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bookmarkStart w:id="3" w:name="Logo"/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2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vanish/>
        <w:color w:val="FFFFFF" w:themeColor="background1"/>
      </w:rPr>
    </w:pPr>
    <w:r>
      <w:rPr>
        <w:noProof/>
        <w:vanish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2749313</wp:posOffset>
              </wp:positionH>
              <wp:positionV relativeFrom="paragraph">
                <wp:posOffset>48448</wp:posOffset>
              </wp:positionV>
              <wp:extent cx="3686175" cy="927100"/>
              <wp:effectExtent l="0" t="0" r="28575" b="25400"/>
              <wp:wrapNone/>
              <wp:docPr id="43" name="Rechteck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6175" cy="9271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spacing w:line="240" w:lineRule="auto"/>
                            <w:rPr>
                              <w:b/>
                              <w:bCs/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  <w:t>Notice: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>By default, the logo is set to "Hidden" and will not be printed (e.g. when printing on logo paper).</w:t>
                          </w:r>
                        </w:p>
                        <w:p>
                          <w:pPr>
                            <w:spacing w:line="240" w:lineRule="auto"/>
                            <w:rPr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 xml:space="preserve">To print the logo (e.g. for PDF export) activate the header by double-clicking, click (highlight) the logo and press </w:t>
                          </w:r>
                          <w:r>
                            <w:rPr>
                              <w:vanish/>
                              <w:sz w:val="16"/>
                              <w:szCs w:val="16"/>
                            </w:rPr>
                            <w:t>[Ctrl] + [Shift] + [H].</w:t>
                          </w:r>
                        </w:p>
                        <w:p>
                          <w:pPr>
                            <w:spacing w:line="240" w:lineRule="auto"/>
                            <w:jc w:val="right"/>
                            <w:rPr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</w:pPr>
                          <w:r>
                            <w:rPr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  <w:t>This notice will not be printed!!!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3" o:spid="_x0000_s1026" style="position:absolute;margin-left:216.5pt;margin-top:3.8pt;width:290.2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" fillcolor="#fed7d9 [665]" strokecolor="#fa3746 [3209]" strokeweight="1pt">
              <v:textbox inset="1mm,1mm,1mm,1mm">
                <w:txbxContent>
                  <w:p>
                    <w:pPr>
                      <w:spacing w:line="240" w:lineRule="auto"/>
                      <w:rPr>
                        <w:b/>
                        <w:bCs/>
                        <w:vanish/>
                        <w:color w:val="FA3746" w:themeColor="accent6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vanish/>
                        <w:color w:val="FA3746" w:themeColor="accent6"/>
                        <w:sz w:val="16"/>
                        <w:szCs w:val="16"/>
                      </w:rPr>
                      <w:t>Notice:</w:t>
                    </w:r>
                  </w:p>
                  <w:p>
                    <w:pPr>
                      <w:spacing w:after="0" w:line="240" w:lineRule="auto"/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>By default, the logo is set to "Hidden" and will not be printed (e.g. when printing on logo paper).</w:t>
                    </w:r>
                  </w:p>
                  <w:p>
                    <w:pPr>
                      <w:spacing w:line="240" w:lineRule="auto"/>
                      <w:rPr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 xml:space="preserve">To print the logo (e.g. for PDF export) activate the header by double-clicking, click (highlight) the logo and press </w:t>
                    </w:r>
                    <w:r>
                      <w:rPr>
                        <w:vanish/>
                        <w:sz w:val="16"/>
                        <w:szCs w:val="16"/>
                      </w:rPr>
                      <w:t>[Ctrl] + [Shift] + [H].</w:t>
                    </w:r>
                  </w:p>
                  <w:p>
                    <w:pPr>
                      <w:spacing w:line="240" w:lineRule="auto"/>
                      <w:jc w:val="right"/>
                      <w:rPr>
                        <w:vanish/>
                        <w:color w:val="FA3746" w:themeColor="accent6"/>
                        <w:sz w:val="16"/>
                        <w:szCs w:val="16"/>
                      </w:rPr>
                    </w:pPr>
                    <w:r>
                      <w:rPr>
                        <w:vanish/>
                        <w:color w:val="FA3746" w:themeColor="accent6"/>
                        <w:sz w:val="16"/>
                        <w:szCs w:val="16"/>
                      </w:rPr>
                      <w:t>This notice will not be printed!!!</w:t>
                    </w:r>
                  </w:p>
                </w:txbxContent>
              </v:textbox>
            </v:rect>
          </w:pict>
        </mc:Fallback>
      </mc:AlternateContent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ind w:left="-142" w:hanging="142"/>
      <w:rPr>
        <w:rFonts w:ascii="TNG Pro" w:hAnsi="TNG Pro"/>
        <w:b/>
        <w:sz w:val="20"/>
        <w:lang w:val="en-GB"/>
      </w:rPr>
    </w:pPr>
    <w:r>
      <w:rPr>
        <w:rFonts w:ascii="TNG Pro" w:hAnsi="TNG Pro"/>
        <w:b/>
        <w:sz w:val="20"/>
        <w:lang w:val="en-GB"/>
      </w:rPr>
      <w:t>Questionnaire for certification of Quality Systems for Medical Devices</w:t>
    </w:r>
  </w:p>
  <w:p>
    <w:pPr>
      <w:pStyle w:val="Header"/>
      <w:ind w:left="-142" w:hanging="142"/>
      <w:rPr>
        <w:rFonts w:ascii="TNG Pro" w:hAnsi="TNG Pro"/>
        <w:b/>
        <w:sz w:val="20"/>
        <w:lang w:val="en-GB"/>
      </w:rPr>
    </w:pPr>
    <w:r>
      <w:rPr>
        <w:rFonts w:ascii="TNG Pro" w:hAnsi="TNG Pro" w:cs="Arial"/>
        <w:b/>
        <w:sz w:val="20"/>
      </w:rPr>
      <w:t>List of Products</w:t>
    </w:r>
    <w:r>
      <w:rPr>
        <w:rFonts w:ascii="TNG Pro" w:hAnsi="TNG Pro"/>
        <w:b/>
        <w:sz w:val="20"/>
        <w:lang w:val="en-GB"/>
      </w:rPr>
      <w:t xml:space="preserve"> - </w:t>
    </w:r>
    <w:r>
      <w:rPr>
        <w:rFonts w:ascii="TNG Pro" w:hAnsi="TNG Pro" w:cs="Arial"/>
        <w:sz w:val="20"/>
      </w:rPr>
      <w:t>Annex I  to client questionnaire</w:t>
    </w:r>
    <w:r>
      <w:rPr>
        <w:rFonts w:ascii="TNG Pro" w:hAnsi="TNG Pro"/>
        <w:noProof/>
        <w:sz w:val="20"/>
        <w:lang w:val="en-IN" w:eastAsia="en-IN"/>
      </w:rPr>
      <w:t xml:space="preserve"> </w:t>
    </w:r>
    <w:r>
      <w:rPr>
        <w:rFonts w:ascii="TNG Pro" w:hAnsi="TNG Pro"/>
        <w:noProof/>
        <w:sz w:val="20"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3289300</wp:posOffset>
              </wp:positionV>
              <wp:extent cx="252000" cy="3781425"/>
              <wp:effectExtent l="0" t="0" r="34290" b="285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1425"/>
                        <a:chOff x="0" y="0"/>
                        <a:chExt cx="252000" cy="3781425"/>
                      </a:xfrm>
                    </wpg:grpSpPr>
                    <wps:wsp>
                      <wps:cNvPr id="12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8B6314E" id="Gruppieren 9" o:spid="_x0000_s1026" style="position:absolute;margin-left:-42.45pt;margin-top:259pt;width:19.85pt;height:297.75pt;z-index:251659264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">
              <v:line id="Gerade Verbindung 1" o:spid="_x0000_s1027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I4MIAAADbAAAADwAAAGRycy9kb3ducmV2LnhtbERPS2vCQBC+C/0PyxS86caAIqmrtAGl&#10;oV58UHocsmMSm50N2W2S/ntXELzNx/ec1WYwteiodZVlBbNpBII4t7riQsH5tJ0sQTiPrLG2TAr+&#10;ycFm/TJaYaJtzwfqjr4QIYRdggpK75tESpeXZNBNbUMcuIttDfoA20LqFvsQbmoZR9FCGqw4NJTY&#10;UFpS/nv8MwrsV7Y/X3ff2cL/pJePen7K09lVqfHr8P4GwtPgn+KH+1OH+THcfw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GI4MIAAADbAAAADwAAAAAAAAAAAAAA&#10;AAChAgAAZHJzL2Rvd25yZXYueG1sUEsFBgAAAAAEAAQA+QAAAJADAAAAAA=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0te8EAAADbAAAADwAAAGRycy9kb3ducmV2LnhtbERPS4vCMBC+C/6HMII3TV1RpBpFCyuK&#10;e/GBeByasa02k9JE7f77jbDgbT6+58wWjSnFk2pXWFYw6EcgiFOrC84UnI7fvQkI55E1lpZJwS85&#10;WMzbrRnG2r54T8+Dz0QIYRejgtz7KpbSpTkZdH1bEQfuamuDPsA6k7rGVwg3pfyKorE0WHBoyLGi&#10;JKf0fngYBXa3/Tnd1uft2F+S66ocHdNkcFOq22mWUxCeGv8R/7s3Oswfwv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jS17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1D8EAAADbAAAADwAAAGRycy9kb3ducmV2LnhtbERPS4vCMBC+C/6HMII3TV1UpBpFCyuK&#10;e/GBeByasa02k9JE7f77jbDgbT6+58wWjSnFk2pXWFYw6EcgiFOrC84UnI7fvQkI55E1lpZJwS85&#10;WMzbrRnG2r54T8+Dz0QIYRejgtz7KpbSpTkZdH1bEQfuamuDPsA6k7rGVwg3pfyKorE0WHBoyLGi&#10;JKf0fngYBXa3/Tnd1uft2F+S66ocHdNkcFOq22mWUxCeGv8R/7s3Oswfwv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LUPwQAAANsAAAAPAAAAAAAAAAAAAAAA&#10;AKECAABkcnMvZG93bnJldi54bWxQSwUGAAAAAAQABAD5AAAAjwMAAAAA&#10;" filled="t" fillcolor="white [3212]" strokecolor="#7f7f7f [1612]" strokeweight=".25pt">
                <v:shadow color="white [3214]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486011"/>
    <w:multiLevelType w:val="hybridMultilevel"/>
    <w:tmpl w:val="8B1C4DD8"/>
    <w:lvl w:ilvl="0" w:tplc="AC0E019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  <w:color w:val="00003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04FC"/>
    <w:multiLevelType w:val="hybridMultilevel"/>
    <w:tmpl w:val="9A8C6DA8"/>
    <w:lvl w:ilvl="0" w:tplc="990E4842">
      <w:start w:val="1"/>
      <w:numFmt w:val="lowerLetter"/>
      <w:lvlText w:val="%1."/>
      <w:lvlJc w:val="left"/>
      <w:pPr>
        <w:ind w:left="14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2" w:hanging="360"/>
      </w:pPr>
    </w:lvl>
    <w:lvl w:ilvl="2" w:tplc="4009001B" w:tentative="1">
      <w:start w:val="1"/>
      <w:numFmt w:val="lowerRoman"/>
      <w:lvlText w:val="%3."/>
      <w:lvlJc w:val="right"/>
      <w:pPr>
        <w:ind w:left="2862" w:hanging="180"/>
      </w:pPr>
    </w:lvl>
    <w:lvl w:ilvl="3" w:tplc="4009000F" w:tentative="1">
      <w:start w:val="1"/>
      <w:numFmt w:val="decimal"/>
      <w:lvlText w:val="%4."/>
      <w:lvlJc w:val="left"/>
      <w:pPr>
        <w:ind w:left="3582" w:hanging="360"/>
      </w:pPr>
    </w:lvl>
    <w:lvl w:ilvl="4" w:tplc="40090019" w:tentative="1">
      <w:start w:val="1"/>
      <w:numFmt w:val="lowerLetter"/>
      <w:lvlText w:val="%5."/>
      <w:lvlJc w:val="left"/>
      <w:pPr>
        <w:ind w:left="4302" w:hanging="360"/>
      </w:pPr>
    </w:lvl>
    <w:lvl w:ilvl="5" w:tplc="4009001B" w:tentative="1">
      <w:start w:val="1"/>
      <w:numFmt w:val="lowerRoman"/>
      <w:lvlText w:val="%6."/>
      <w:lvlJc w:val="right"/>
      <w:pPr>
        <w:ind w:left="5022" w:hanging="180"/>
      </w:pPr>
    </w:lvl>
    <w:lvl w:ilvl="6" w:tplc="4009000F" w:tentative="1">
      <w:start w:val="1"/>
      <w:numFmt w:val="decimal"/>
      <w:lvlText w:val="%7."/>
      <w:lvlJc w:val="left"/>
      <w:pPr>
        <w:ind w:left="5742" w:hanging="360"/>
      </w:pPr>
    </w:lvl>
    <w:lvl w:ilvl="7" w:tplc="40090019" w:tentative="1">
      <w:start w:val="1"/>
      <w:numFmt w:val="lowerLetter"/>
      <w:lvlText w:val="%8."/>
      <w:lvlJc w:val="left"/>
      <w:pPr>
        <w:ind w:left="6462" w:hanging="360"/>
      </w:pPr>
    </w:lvl>
    <w:lvl w:ilvl="8" w:tplc="40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 w15:restartNumberingAfterBreak="0">
    <w:nsid w:val="1587114C"/>
    <w:multiLevelType w:val="hybridMultilevel"/>
    <w:tmpl w:val="F1CA8AA2"/>
    <w:lvl w:ilvl="0" w:tplc="CA7A651A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8911FAB"/>
    <w:multiLevelType w:val="hybridMultilevel"/>
    <w:tmpl w:val="4B6CFA9A"/>
    <w:lvl w:ilvl="0" w:tplc="932A3E1E">
      <w:start w:val="1"/>
      <w:numFmt w:val="bullet"/>
      <w:pStyle w:val="BulletLevel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399"/>
    <w:multiLevelType w:val="hybridMultilevel"/>
    <w:tmpl w:val="FF283E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E1FF2"/>
    <w:multiLevelType w:val="hybridMultilevel"/>
    <w:tmpl w:val="8240744C"/>
    <w:lvl w:ilvl="0" w:tplc="C8D66B18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3BE6"/>
    <w:multiLevelType w:val="hybridMultilevel"/>
    <w:tmpl w:val="11E83F64"/>
    <w:lvl w:ilvl="0" w:tplc="75F0D3A8">
      <w:start w:val="1"/>
      <w:numFmt w:val="decimal"/>
      <w:lvlText w:val="%1."/>
      <w:lvlJc w:val="left"/>
      <w:pPr>
        <w:ind w:left="720" w:hanging="360"/>
      </w:pPr>
      <w:rPr>
        <w:rFonts w:hint="default"/>
        <w:color w:val="FA3746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E7D00"/>
    <w:multiLevelType w:val="hybridMultilevel"/>
    <w:tmpl w:val="6E64765A"/>
    <w:lvl w:ilvl="0" w:tplc="25FE0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65EA2"/>
    <w:multiLevelType w:val="singleLevel"/>
    <w:tmpl w:val="06F64B5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2CA277CA"/>
    <w:multiLevelType w:val="hybridMultilevel"/>
    <w:tmpl w:val="8D70674E"/>
    <w:lvl w:ilvl="0" w:tplc="4258A588">
      <w:start w:val="1"/>
      <w:numFmt w:val="bullet"/>
      <w:pStyle w:val="BulletLevelIV"/>
      <w:lvlText w:val="■"/>
      <w:lvlJc w:val="left"/>
      <w:pPr>
        <w:ind w:left="1287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286ECB"/>
    <w:multiLevelType w:val="hybridMultilevel"/>
    <w:tmpl w:val="305A3322"/>
    <w:lvl w:ilvl="0" w:tplc="F2BEF4F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00003C" w:themeColor="text1"/>
        <w:sz w:val="40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84A"/>
    <w:multiLevelType w:val="hybridMultilevel"/>
    <w:tmpl w:val="FD809D2C"/>
    <w:lvl w:ilvl="0" w:tplc="DD88294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13D72A2"/>
    <w:multiLevelType w:val="hybridMultilevel"/>
    <w:tmpl w:val="E06AD028"/>
    <w:lvl w:ilvl="0" w:tplc="87D8D2C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7164"/>
    <w:multiLevelType w:val="hybridMultilevel"/>
    <w:tmpl w:val="8D14B312"/>
    <w:lvl w:ilvl="0" w:tplc="4230BFBE">
      <w:start w:val="1"/>
      <w:numFmt w:val="bullet"/>
      <w:pStyle w:val="BulletLevelII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C2666"/>
    <w:multiLevelType w:val="hybridMultilevel"/>
    <w:tmpl w:val="3DAA2B6C"/>
    <w:lvl w:ilvl="0" w:tplc="51DCB6CC">
      <w:start w:val="1"/>
      <w:numFmt w:val="bullet"/>
      <w:pStyle w:val="BulletLevelI"/>
      <w:lvlText w:val="■"/>
      <w:lvlJc w:val="left"/>
      <w:pPr>
        <w:ind w:left="360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706ED"/>
    <w:multiLevelType w:val="hybridMultilevel"/>
    <w:tmpl w:val="57721CD2"/>
    <w:lvl w:ilvl="0" w:tplc="25BCF1C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A3746"/>
        <w:u w:color="FA374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CC6F48"/>
    <w:multiLevelType w:val="hybridMultilevel"/>
    <w:tmpl w:val="FE4897D0"/>
    <w:lvl w:ilvl="0" w:tplc="868C3A74">
      <w:start w:val="1"/>
      <w:numFmt w:val="bullet"/>
      <w:lvlText w:val="■"/>
      <w:lvlJc w:val="left"/>
      <w:pPr>
        <w:ind w:left="720" w:hanging="360"/>
      </w:pPr>
      <w:rPr>
        <w:rFonts w:ascii="TNG Pro Light" w:hAnsi="TNG Pro Light" w:hint="default"/>
        <w:b w:val="0"/>
        <w:i w:val="0"/>
        <w:color w:val="FA3746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E0986"/>
    <w:multiLevelType w:val="hybridMultilevel"/>
    <w:tmpl w:val="2ECA650A"/>
    <w:lvl w:ilvl="0" w:tplc="053E9042">
      <w:start w:val="1"/>
      <w:numFmt w:val="bullet"/>
      <w:lvlText w:val="–"/>
      <w:lvlJc w:val="left"/>
      <w:pPr>
        <w:ind w:left="720" w:hanging="360"/>
      </w:pPr>
      <w:rPr>
        <w:rFonts w:ascii="TNG Pro" w:hAnsi="TNG Pro" w:hint="default"/>
        <w:color w:val="FA3746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C3651"/>
    <w:multiLevelType w:val="hybridMultilevel"/>
    <w:tmpl w:val="ED14BA9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A6601D"/>
    <w:multiLevelType w:val="hybridMultilevel"/>
    <w:tmpl w:val="9C5CDCBC"/>
    <w:lvl w:ilvl="0" w:tplc="92BA8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22042"/>
    <w:multiLevelType w:val="hybridMultilevel"/>
    <w:tmpl w:val="1C22BE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5"/>
  </w:num>
  <w:num w:numId="5">
    <w:abstractNumId w:val="19"/>
  </w:num>
  <w:num w:numId="6">
    <w:abstractNumId w:val="14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14"/>
  </w:num>
  <w:num w:numId="14">
    <w:abstractNumId w:val="15"/>
  </w:num>
  <w:num w:numId="15">
    <w:abstractNumId w:val="4"/>
  </w:num>
  <w:num w:numId="16">
    <w:abstractNumId w:val="11"/>
  </w:num>
  <w:num w:numId="17">
    <w:abstractNumId w:val="1"/>
  </w:num>
  <w:num w:numId="18">
    <w:abstractNumId w:val="10"/>
  </w:num>
  <w:num w:numId="19">
    <w:abstractNumId w:val="20"/>
  </w:num>
  <w:num w:numId="20">
    <w:abstractNumId w:val="12"/>
  </w:num>
  <w:num w:numId="21">
    <w:abstractNumId w:val="2"/>
  </w:num>
  <w:num w:numId="22">
    <w:abstractNumId w:val="3"/>
  </w:num>
  <w:num w:numId="23">
    <w:abstractNumId w:val="9"/>
  </w:num>
  <w:num w:numId="24">
    <w:abstractNumId w:val="17"/>
  </w:num>
  <w:num w:numId="25">
    <w:abstractNumId w:val="0"/>
  </w:num>
  <w:num w:numId="26">
    <w:abstractNumId w:val="21"/>
  </w:num>
  <w:num w:numId="27">
    <w:abstractNumId w:val="5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6F09C6A-BBE1-4F8D-80D0-3AA7E29D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3C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6"/>
      </w:numPr>
      <w:spacing w:after="240"/>
      <w:ind w:left="567" w:hanging="567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numPr>
        <w:numId w:val="17"/>
      </w:numPr>
      <w:ind w:left="567" w:hanging="56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color w:val="00001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outlineLvl w:val="3"/>
    </w:pPr>
    <w:rPr>
      <w:rFonts w:eastAsia="Times New Roman" w:cs="Arial"/>
      <w:b/>
      <w:bCs/>
      <w:color w:val="auto"/>
      <w:sz w:val="24"/>
      <w:szCs w:val="24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outlineLvl w:val="4"/>
    </w:pPr>
    <w:rPr>
      <w:rFonts w:ascii="Helvetica" w:eastAsia="Times New Roman" w:hAnsi="Helvetica" w:cs="Helvetica"/>
      <w:color w:val="auto"/>
      <w:sz w:val="24"/>
      <w:szCs w:val="24"/>
      <w:u w:val="single"/>
      <w:lang w:val="de-DE"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000080" w:themeColor="text1" w:themeTint="D8"/>
      <w:sz w:val="21"/>
      <w:szCs w:val="21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color w:val="00003C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/>
      <w:bCs/>
      <w:color w:val="00003C"/>
      <w:sz w:val="24"/>
      <w:szCs w:val="26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pPr>
      <w:numPr>
        <w:numId w:val="0"/>
      </w:numPr>
    </w:p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 w:cstheme="majorBidi"/>
      <w:b/>
      <w:bCs/>
      <w:color w:val="00002C" w:themeColor="accent1" w:themeShade="BF"/>
      <w:sz w:val="40"/>
      <w:szCs w:val="32"/>
    </w:rPr>
  </w:style>
  <w:style w:type="paragraph" w:styleId="Subtitle">
    <w:name w:val="Subtitle"/>
    <w:basedOn w:val="Heading2"/>
    <w:next w:val="Normal"/>
    <w:link w:val="SubtitleChar"/>
    <w:uiPriority w:val="11"/>
    <w:qFormat/>
    <w:pPr>
      <w:numPr>
        <w:numId w:val="0"/>
      </w:numPr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Theme="majorEastAsia" w:hAnsi="Arial" w:cstheme="majorBidi"/>
      <w:b/>
      <w:bCs/>
      <w:color w:val="FA3746"/>
      <w:sz w:val="24"/>
      <w:szCs w:val="26"/>
    </w:rPr>
  </w:style>
  <w:style w:type="paragraph" w:customStyle="1" w:styleId="FormatPage">
    <w:name w:val="Format Page"/>
    <w:basedOn w:val="Normal"/>
    <w:qFormat/>
    <w:pPr>
      <w:spacing w:after="0" w:line="240" w:lineRule="auto"/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Arial" w:eastAsiaTheme="majorEastAsia" w:hAnsi="Arial" w:cstheme="majorBidi"/>
      <w:color w:val="00001D" w:themeColor="accent1" w:themeShade="7F"/>
      <w:sz w:val="24"/>
      <w:szCs w:val="24"/>
    </w:rPr>
  </w:style>
  <w:style w:type="paragraph" w:customStyle="1" w:styleId="BulletLevelI">
    <w:name w:val="Bullet Level I"/>
    <w:basedOn w:val="Normal"/>
    <w:qFormat/>
    <w:pPr>
      <w:numPr>
        <w:numId w:val="4"/>
      </w:numPr>
      <w:ind w:left="284" w:hanging="284"/>
      <w:contextualSpacing/>
    </w:pPr>
  </w:style>
  <w:style w:type="paragraph" w:customStyle="1" w:styleId="BulletLevelII">
    <w:name w:val="Bullet Level II"/>
    <w:basedOn w:val="Normal"/>
    <w:qFormat/>
    <w:pPr>
      <w:numPr>
        <w:numId w:val="6"/>
      </w:numPr>
      <w:ind w:left="568" w:hanging="284"/>
      <w:contextualSpacing/>
    </w:pPr>
  </w:style>
  <w:style w:type="paragraph" w:customStyle="1" w:styleId="BulletLevelIII">
    <w:name w:val="Bullet Level III"/>
    <w:basedOn w:val="Normal"/>
    <w:qFormat/>
    <w:pPr>
      <w:ind w:left="567"/>
    </w:pPr>
  </w:style>
  <w:style w:type="paragraph" w:customStyle="1" w:styleId="BulletLevelIV">
    <w:name w:val="Bullet Level IV"/>
    <w:basedOn w:val="BulletLevelI"/>
    <w:qFormat/>
    <w:pPr>
      <w:numPr>
        <w:numId w:val="18"/>
      </w:numPr>
      <w:ind w:left="851" w:hanging="284"/>
    </w:pPr>
  </w:style>
  <w:style w:type="paragraph" w:customStyle="1" w:styleId="BulletLevelV">
    <w:name w:val="Bullet Level V"/>
    <w:basedOn w:val="Normal"/>
    <w:qFormat/>
    <w:pPr>
      <w:numPr>
        <w:numId w:val="7"/>
      </w:numPr>
      <w:ind w:left="1135" w:hanging="284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color w:val="00003C"/>
      <w:sz w:val="18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color w:val="00003C"/>
      <w:sz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i-provider">
    <w:name w:val="ui-provider"/>
    <w:basedOn w:val="DefaultParagraphFont"/>
  </w:style>
  <w:style w:type="character" w:styleId="Hyperlink">
    <w:name w:val="Hyperlink"/>
    <w:basedOn w:val="DefaultParagraphFont"/>
    <w:unhideWhenUsed/>
    <w:rPr>
      <w:color w:val="001ED2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3C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Pr>
      <w:rFonts w:ascii="Helvetica" w:eastAsia="Times New Roman" w:hAnsi="Helvetica" w:cs="Helvetica"/>
      <w:sz w:val="24"/>
      <w:szCs w:val="24"/>
      <w:u w:val="single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000080" w:themeColor="text1" w:themeTint="D8"/>
      <w:sz w:val="21"/>
      <w:szCs w:val="21"/>
      <w:lang w:eastAsia="de-DE"/>
    </w:rPr>
  </w:style>
  <w:style w:type="character" w:styleId="PageNumber">
    <w:name w:val="page number"/>
    <w:basedOn w:val="DefaultParagraphFont"/>
  </w:style>
  <w:style w:type="paragraph" w:customStyle="1" w:styleId="Bericht">
    <w:name w:val="Bericht"/>
    <w:basedOn w:val="Normal"/>
    <w:pPr>
      <w:spacing w:after="0" w:line="240" w:lineRule="auto"/>
    </w:pPr>
    <w:rPr>
      <w:rFonts w:ascii="Helvetica" w:eastAsia="Times New Roman" w:hAnsi="Helvetica" w:cs="Helvetica"/>
      <w:color w:val="auto"/>
      <w:sz w:val="24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284"/>
    </w:pPr>
    <w:rPr>
      <w:rFonts w:eastAsia="Times New Roman" w:cs="Arial"/>
      <w:b/>
      <w:bCs/>
      <w:color w:val="auto"/>
      <w:sz w:val="24"/>
      <w:szCs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odyTextIndent2">
    <w:name w:val="Body Text Indent 2"/>
    <w:basedOn w:val="Normal"/>
    <w:link w:val="BodyTextIndent2Char"/>
    <w:pPr>
      <w:spacing w:after="0" w:line="240" w:lineRule="auto"/>
      <w:ind w:left="360"/>
    </w:pPr>
    <w:rPr>
      <w:rFonts w:ascii="Helvetica" w:eastAsia="Times New Roman" w:hAnsi="Helvetica" w:cs="Helvetica"/>
      <w:color w:val="auto"/>
      <w:sz w:val="24"/>
      <w:szCs w:val="24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rPr>
      <w:rFonts w:ascii="Helvetica" w:eastAsia="Times New Roman" w:hAnsi="Helvetica" w:cs="Helvetica"/>
      <w:sz w:val="24"/>
      <w:szCs w:val="24"/>
      <w:lang w:eastAsia="de-DE"/>
    </w:rPr>
  </w:style>
  <w:style w:type="paragraph" w:styleId="BodyTextIndent3">
    <w:name w:val="Body Text Indent 3"/>
    <w:basedOn w:val="Normal"/>
    <w:link w:val="BodyTextIndent3Char"/>
    <w:pPr>
      <w:spacing w:after="0" w:line="240" w:lineRule="auto"/>
      <w:ind w:left="708"/>
    </w:pPr>
    <w:rPr>
      <w:rFonts w:ascii="Helvetica" w:eastAsia="Times New Roman" w:hAnsi="Helvetica" w:cs="Helvetica"/>
      <w:color w:val="auto"/>
      <w:sz w:val="24"/>
      <w:szCs w:val="24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rPr>
      <w:rFonts w:ascii="Helvetica" w:eastAsia="Times New Roman" w:hAnsi="Helvetica" w:cs="Helvetica"/>
      <w:sz w:val="24"/>
      <w:szCs w:val="24"/>
      <w:lang w:eastAsia="de-DE"/>
    </w:rPr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Helvetica" w:eastAsia="Times New Roman" w:hAnsi="Helvetica" w:cs="Helvetica"/>
      <w:b/>
      <w:bCs/>
      <w:color w:val="auto"/>
      <w:sz w:val="24"/>
      <w:szCs w:val="24"/>
      <w:lang w:val="de-DE" w:eastAsia="de-DE"/>
    </w:rPr>
  </w:style>
  <w:style w:type="character" w:customStyle="1" w:styleId="BodyTextChar">
    <w:name w:val="Body Text Char"/>
    <w:basedOn w:val="DefaultParagraphFont"/>
    <w:link w:val="BodyText"/>
    <w:rPr>
      <w:rFonts w:ascii="Helvetica" w:eastAsia="Times New Roman" w:hAnsi="Helvetica" w:cs="Helvetica"/>
      <w:b/>
      <w:bCs/>
      <w:sz w:val="24"/>
      <w:szCs w:val="24"/>
      <w:lang w:eastAsia="de-DE"/>
    </w:rPr>
  </w:style>
  <w:style w:type="paragraph" w:customStyle="1" w:styleId="stan-b">
    <w:name w:val="stan-üb"/>
    <w:basedOn w:val="Normal"/>
    <w:pPr>
      <w:spacing w:before="120" w:after="0" w:line="240" w:lineRule="auto"/>
    </w:pPr>
    <w:rPr>
      <w:rFonts w:eastAsia="Times New Roman" w:cs="Arial"/>
      <w:b/>
      <w:bCs/>
      <w:color w:val="auto"/>
      <w:sz w:val="22"/>
      <w:szCs w:val="22"/>
      <w:lang w:val="de-DE" w:eastAsia="de-D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lang w:val="de-DE" w:eastAsia="de-DE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ahoma"/>
      <w:shd w:val="clear" w:color="auto" w:fill="000080"/>
      <w:lang w:eastAsia="de-D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2">
    <w:name w:val="List 2"/>
    <w:basedOn w:val="Normal"/>
    <w:pPr>
      <w:spacing w:after="0" w:line="240" w:lineRule="auto"/>
      <w:ind w:left="566" w:right="57" w:hanging="283"/>
    </w:pPr>
    <w:rPr>
      <w:rFonts w:eastAsia="Times New Roman" w:cs="Times New Roman"/>
      <w:color w:val="auto"/>
      <w:szCs w:val="24"/>
      <w:lang w:val="de-DE" w:eastAsia="de-DE"/>
    </w:rPr>
  </w:style>
  <w:style w:type="paragraph" w:styleId="BlockText">
    <w:name w:val="Block Text"/>
    <w:basedOn w:val="Normal"/>
    <w:pPr>
      <w:tabs>
        <w:tab w:val="left" w:pos="851"/>
      </w:tabs>
      <w:spacing w:after="0" w:line="240" w:lineRule="auto"/>
      <w:ind w:left="284" w:right="284"/>
    </w:pPr>
    <w:rPr>
      <w:rFonts w:eastAsia="Times New Roman" w:cs="Arial"/>
      <w:b/>
      <w:color w:val="000000"/>
      <w:sz w:val="24"/>
      <w:szCs w:val="24"/>
      <w:u w:val="double"/>
      <w:lang w:val="de-DE" w:eastAsia="de-DE"/>
    </w:rPr>
  </w:style>
  <w:style w:type="table" w:styleId="PlainTable2">
    <w:name w:val="Plain Table 2"/>
    <w:basedOn w:val="TableNormal"/>
    <w:uiPriority w:val="42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1D1DFF" w:themeColor="text1" w:themeTint="80"/>
        <w:bottom w:val="single" w:sz="4" w:space="0" w:color="1D1D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D1D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D1D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D1DFF" w:themeColor="text1" w:themeTint="80"/>
          <w:right w:val="single" w:sz="4" w:space="0" w:color="1D1DFF" w:themeColor="text1" w:themeTint="80"/>
        </w:tcBorders>
      </w:tcPr>
    </w:tblStylePr>
    <w:tblStylePr w:type="band2Vert">
      <w:tblPr/>
      <w:tcPr>
        <w:tcBorders>
          <w:left w:val="single" w:sz="4" w:space="0" w:color="1D1DFF" w:themeColor="text1" w:themeTint="80"/>
          <w:right w:val="single" w:sz="4" w:space="0" w:color="1D1DFF" w:themeColor="text1" w:themeTint="80"/>
        </w:tcBorders>
      </w:tcPr>
    </w:tblStylePr>
    <w:tblStylePr w:type="band1Horz">
      <w:tblPr/>
      <w:tcPr>
        <w:tcBorders>
          <w:top w:val="single" w:sz="4" w:space="0" w:color="1D1DFF" w:themeColor="text1" w:themeTint="80"/>
          <w:bottom w:val="single" w:sz="4" w:space="0" w:color="1D1DF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0000F0" w:themeColor="accent1" w:themeTint="99"/>
        <w:left w:val="single" w:sz="4" w:space="0" w:color="0000F0" w:themeColor="accent1" w:themeTint="99"/>
        <w:bottom w:val="single" w:sz="4" w:space="0" w:color="0000F0" w:themeColor="accent1" w:themeTint="99"/>
        <w:right w:val="single" w:sz="4" w:space="0" w:color="0000F0" w:themeColor="accent1" w:themeTint="99"/>
        <w:insideH w:val="single" w:sz="4" w:space="0" w:color="0000F0" w:themeColor="accent1" w:themeTint="99"/>
        <w:insideV w:val="single" w:sz="4" w:space="0" w:color="000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3C" w:themeColor="accent1"/>
          <w:left w:val="single" w:sz="4" w:space="0" w:color="00003C" w:themeColor="accent1"/>
          <w:bottom w:val="single" w:sz="4" w:space="0" w:color="00003C" w:themeColor="accent1"/>
          <w:right w:val="single" w:sz="4" w:space="0" w:color="00003C" w:themeColor="accent1"/>
          <w:insideH w:val="nil"/>
          <w:insideV w:val="nil"/>
        </w:tcBorders>
        <w:shd w:val="clear" w:color="auto" w:fill="00003C" w:themeFill="accent1"/>
      </w:tcPr>
    </w:tblStylePr>
    <w:tblStylePr w:type="lastRow">
      <w:rPr>
        <w:b/>
        <w:bCs/>
      </w:rPr>
      <w:tblPr/>
      <w:tcPr>
        <w:tcBorders>
          <w:top w:val="double" w:sz="4" w:space="0" w:color="00003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FF" w:themeFill="accent1" w:themeFillTint="33"/>
      </w:tcPr>
    </w:tblStylePr>
    <w:tblStylePr w:type="band1Horz">
      <w:tblPr/>
      <w:tcPr>
        <w:shd w:val="clear" w:color="auto" w:fill="A5A5FF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5A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C" w:themeFill="accent1"/>
      </w:tcPr>
    </w:tblStylePr>
    <w:tblStylePr w:type="band1Vert">
      <w:tblPr/>
      <w:tcPr>
        <w:shd w:val="clear" w:color="auto" w:fill="4B4BFF" w:themeFill="accent1" w:themeFillTint="66"/>
      </w:tcPr>
    </w:tblStylePr>
    <w:tblStylePr w:type="band1Horz">
      <w:tblPr/>
      <w:tcPr>
        <w:shd w:val="clear" w:color="auto" w:fill="4B4BFF" w:themeFill="accent1" w:themeFillTint="66"/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0000F0" w:themeColor="accent1" w:themeTint="99"/>
        <w:left w:val="single" w:sz="4" w:space="0" w:color="0000F0" w:themeColor="accent1" w:themeTint="99"/>
        <w:bottom w:val="single" w:sz="4" w:space="0" w:color="0000F0" w:themeColor="accent1" w:themeTint="99"/>
        <w:right w:val="single" w:sz="4" w:space="0" w:color="0000F0" w:themeColor="accent1" w:themeTint="99"/>
        <w:insideH w:val="single" w:sz="4" w:space="0" w:color="000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3C" w:themeColor="accent1"/>
          <w:left w:val="single" w:sz="4" w:space="0" w:color="00003C" w:themeColor="accent1"/>
          <w:bottom w:val="single" w:sz="4" w:space="0" w:color="00003C" w:themeColor="accent1"/>
          <w:right w:val="single" w:sz="4" w:space="0" w:color="00003C" w:themeColor="accent1"/>
          <w:insideH w:val="nil"/>
        </w:tcBorders>
        <w:shd w:val="clear" w:color="auto" w:fill="00003C" w:themeFill="accent1"/>
      </w:tcPr>
    </w:tblStylePr>
    <w:tblStylePr w:type="lastRow">
      <w:rPr>
        <w:b/>
        <w:bCs/>
      </w:rPr>
      <w:tblPr/>
      <w:tcPr>
        <w:tcBorders>
          <w:top w:val="double" w:sz="4" w:space="0" w:color="000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FF" w:themeFill="accent1" w:themeFillTint="33"/>
      </w:tcPr>
    </w:tblStylePr>
    <w:tblStylePr w:type="band1Horz">
      <w:tblPr/>
      <w:tcPr>
        <w:shd w:val="clear" w:color="auto" w:fill="A5A5FF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00003C" w:themeColor="accent1"/>
        <w:left w:val="single" w:sz="4" w:space="0" w:color="00003C" w:themeColor="accent1"/>
        <w:bottom w:val="single" w:sz="4" w:space="0" w:color="00003C" w:themeColor="accent1"/>
        <w:right w:val="single" w:sz="4" w:space="0" w:color="00003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3C" w:themeFill="accent1"/>
      </w:tcPr>
    </w:tblStylePr>
    <w:tblStylePr w:type="lastRow">
      <w:rPr>
        <w:b/>
        <w:bCs/>
      </w:rPr>
      <w:tblPr/>
      <w:tcPr>
        <w:tcBorders>
          <w:top w:val="double" w:sz="4" w:space="0" w:color="00003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3C" w:themeColor="accent1"/>
          <w:right w:val="single" w:sz="4" w:space="0" w:color="00003C" w:themeColor="accent1"/>
        </w:tcBorders>
      </w:tcPr>
    </w:tblStylePr>
    <w:tblStylePr w:type="band1Horz">
      <w:tblPr/>
      <w:tcPr>
        <w:tcBorders>
          <w:top w:val="single" w:sz="4" w:space="0" w:color="00003C" w:themeColor="accent1"/>
          <w:bottom w:val="single" w:sz="4" w:space="0" w:color="00003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3C" w:themeColor="accent1"/>
          <w:left w:val="nil"/>
        </w:tcBorders>
      </w:tcPr>
    </w:tblStylePr>
    <w:tblStylePr w:type="swCell">
      <w:tblPr/>
      <w:tcPr>
        <w:tcBorders>
          <w:top w:val="double" w:sz="4" w:space="0" w:color="00003C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FFEB00" w:themeColor="accent5"/>
        <w:left w:val="single" w:sz="4" w:space="0" w:color="FFEB00" w:themeColor="accent5"/>
        <w:bottom w:val="single" w:sz="4" w:space="0" w:color="FFEB00" w:themeColor="accent5"/>
        <w:right w:val="single" w:sz="4" w:space="0" w:color="FFEB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B00" w:themeColor="accent5"/>
          <w:right w:val="single" w:sz="4" w:space="0" w:color="FFEB00" w:themeColor="accent5"/>
        </w:tcBorders>
      </w:tcPr>
    </w:tblStylePr>
    <w:tblStylePr w:type="band1Horz">
      <w:tblPr/>
      <w:tcPr>
        <w:tcBorders>
          <w:top w:val="single" w:sz="4" w:space="0" w:color="FFEB00" w:themeColor="accent5"/>
          <w:bottom w:val="single" w:sz="4" w:space="0" w:color="FFE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B00" w:themeColor="accent5"/>
          <w:left w:val="nil"/>
        </w:tcBorders>
      </w:tcPr>
    </w:tblStylePr>
    <w:tblStylePr w:type="swCell">
      <w:tblPr/>
      <w:tcPr>
        <w:tcBorders>
          <w:top w:val="double" w:sz="4" w:space="0" w:color="FFEB00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8CF000" w:themeColor="accent4"/>
        <w:left w:val="single" w:sz="4" w:space="0" w:color="8CF000" w:themeColor="accent4"/>
        <w:bottom w:val="single" w:sz="4" w:space="0" w:color="8CF000" w:themeColor="accent4"/>
        <w:right w:val="single" w:sz="4" w:space="0" w:color="8CF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F000" w:themeFill="accent4"/>
      </w:tcPr>
    </w:tblStylePr>
    <w:tblStylePr w:type="lastRow">
      <w:rPr>
        <w:b/>
        <w:bCs/>
      </w:rPr>
      <w:tblPr/>
      <w:tcPr>
        <w:tcBorders>
          <w:top w:val="double" w:sz="4" w:space="0" w:color="8CF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F000" w:themeColor="accent4"/>
          <w:right w:val="single" w:sz="4" w:space="0" w:color="8CF000" w:themeColor="accent4"/>
        </w:tcBorders>
      </w:tcPr>
    </w:tblStylePr>
    <w:tblStylePr w:type="band1Horz">
      <w:tblPr/>
      <w:tcPr>
        <w:tcBorders>
          <w:top w:val="single" w:sz="4" w:space="0" w:color="8CF000" w:themeColor="accent4"/>
          <w:bottom w:val="single" w:sz="4" w:space="0" w:color="8CF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F000" w:themeColor="accent4"/>
          <w:left w:val="nil"/>
        </w:tcBorders>
      </w:tcPr>
    </w:tblStylePr>
    <w:tblStylePr w:type="swCell">
      <w:tblPr/>
      <w:tcPr>
        <w:tcBorders>
          <w:top w:val="double" w:sz="4" w:space="0" w:color="8CF000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00EBC8" w:themeColor="accent3"/>
        <w:left w:val="single" w:sz="4" w:space="0" w:color="00EBC8" w:themeColor="accent3"/>
        <w:bottom w:val="single" w:sz="4" w:space="0" w:color="00EBC8" w:themeColor="accent3"/>
        <w:right w:val="single" w:sz="4" w:space="0" w:color="00EBC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EBC8" w:themeFill="accent3"/>
      </w:tcPr>
    </w:tblStylePr>
    <w:tblStylePr w:type="lastRow">
      <w:rPr>
        <w:b/>
        <w:bCs/>
      </w:rPr>
      <w:tblPr/>
      <w:tcPr>
        <w:tcBorders>
          <w:top w:val="double" w:sz="4" w:space="0" w:color="00EBC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EBC8" w:themeColor="accent3"/>
          <w:right w:val="single" w:sz="4" w:space="0" w:color="00EBC8" w:themeColor="accent3"/>
        </w:tcBorders>
      </w:tcPr>
    </w:tblStylePr>
    <w:tblStylePr w:type="band1Horz">
      <w:tblPr/>
      <w:tcPr>
        <w:tcBorders>
          <w:top w:val="single" w:sz="4" w:space="0" w:color="00EBC8" w:themeColor="accent3"/>
          <w:bottom w:val="single" w:sz="4" w:space="0" w:color="00EBC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EBC8" w:themeColor="accent3"/>
          <w:left w:val="nil"/>
        </w:tcBorders>
      </w:tcPr>
    </w:tblStylePr>
    <w:tblStylePr w:type="swCell">
      <w:tblPr/>
      <w:tcPr>
        <w:tcBorders>
          <w:top w:val="double" w:sz="4" w:space="0" w:color="00EBC8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StyleRowBandSize w:val="1"/>
      <w:tblStyleColBandSize w:val="1"/>
      <w:tblBorders>
        <w:top w:val="single" w:sz="4" w:space="0" w:color="00003C" w:themeColor="text1"/>
        <w:left w:val="single" w:sz="4" w:space="0" w:color="00003C" w:themeColor="text1"/>
        <w:bottom w:val="single" w:sz="4" w:space="0" w:color="00003C" w:themeColor="text1"/>
        <w:right w:val="single" w:sz="4" w:space="0" w:color="0000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3C" w:themeFill="text1"/>
      </w:tcPr>
    </w:tblStylePr>
    <w:tblStylePr w:type="lastRow">
      <w:rPr>
        <w:b/>
        <w:bCs/>
      </w:rPr>
      <w:tblPr/>
      <w:tcPr>
        <w:tcBorders>
          <w:top w:val="double" w:sz="4" w:space="0" w:color="0000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3C" w:themeColor="text1"/>
          <w:right w:val="single" w:sz="4" w:space="0" w:color="00003C" w:themeColor="text1"/>
        </w:tcBorders>
      </w:tcPr>
    </w:tblStylePr>
    <w:tblStylePr w:type="band1Horz">
      <w:tblPr/>
      <w:tcPr>
        <w:tcBorders>
          <w:top w:val="single" w:sz="4" w:space="0" w:color="00003C" w:themeColor="text1"/>
          <w:bottom w:val="single" w:sz="4" w:space="0" w:color="0000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3C" w:themeColor="text1"/>
          <w:left w:val="nil"/>
        </w:tcBorders>
      </w:tcPr>
    </w:tblStylePr>
    <w:tblStylePr w:type="swCell">
      <w:tblPr/>
      <w:tcPr>
        <w:tcBorders>
          <w:top w:val="double" w:sz="4" w:space="0" w:color="00003C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Helvetica" w:eastAsia="Times New Roman" w:hAnsi="Helvetica" w:cs="Helvetica"/>
      <w:color w:val="auto"/>
      <w:sz w:val="24"/>
      <w:szCs w:val="24"/>
      <w:lang w:val="de-DE" w:eastAsia="de-DE"/>
    </w:rPr>
  </w:style>
  <w:style w:type="character" w:styleId="SubtleEmphasis">
    <w:name w:val="Subtle Emphasis"/>
    <w:uiPriority w:val="19"/>
    <w:qFormat/>
    <w:rPr>
      <w:i/>
      <w:iCs/>
      <w:color w:val="80808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rFonts w:asciiTheme="minorHAnsi" w:eastAsiaTheme="minorEastAsia" w:hAnsiTheme="minorHAnsi"/>
      <w:color w:val="auto"/>
      <w:sz w:val="24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v1837\Downloads\T-INDIA_Master_Business%20Letter_EN%20(5).dotx" TargetMode="External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72000" tIns="72000" rIns="72000" bIns="72000"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3180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2D84-2461-4EC5-9C68-40DDC105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T-INDIA_Master_Business Letter_EN (5)</Template>
  <TotalTime>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 Jadhav</dc:creator>
  <cp:keywords/>
  <dc:description/>
  <cp:lastModifiedBy>Kamlesh Pittala</cp:lastModifiedBy>
  <cp:revision>8</cp:revision>
  <cp:lastPrinted>2023-08-02T07:24:00Z</cp:lastPrinted>
  <dcterms:created xsi:type="dcterms:W3CDTF">2023-10-04T18:41:00Z</dcterms:created>
  <dcterms:modified xsi:type="dcterms:W3CDTF">2023-11-20T07:35:00Z</dcterms:modified>
</cp:coreProperties>
</file>